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6" w:rsidRDefault="008B35C5" w:rsidP="008B35C5">
      <w:pPr>
        <w:pStyle w:val="Title"/>
      </w:pPr>
      <w:r>
        <w:t xml:space="preserve">Grade </w:t>
      </w:r>
      <w:r w:rsidR="00157524">
        <w:t>5</w:t>
      </w:r>
      <w:r>
        <w:t xml:space="preserve"> District Writing Assessment</w:t>
      </w:r>
      <w:r>
        <w:br/>
      </w:r>
      <w:r w:rsidRPr="008B35C5">
        <w:rPr>
          <w:i/>
          <w:sz w:val="36"/>
        </w:rPr>
        <w:t xml:space="preserve">Student Checklist </w:t>
      </w:r>
      <w:r>
        <w:rPr>
          <w:i/>
          <w:sz w:val="36"/>
        </w:rPr>
        <w:br/>
      </w:r>
      <w:r w:rsidRPr="008B35C5">
        <w:rPr>
          <w:i/>
          <w:sz w:val="20"/>
        </w:rPr>
        <w:t>(*may be modified to support student understanding of the expectations of their writing task)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Writing addresses the prompt given and stays on topic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Opinion is clearly stated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Reasons support the opinion stated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 xml:space="preserve">Reasons supported by at least 3 facts 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Introduction provides the focus of the topic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Structure logically groups ideas together throughout the piece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Topic sentence and connected ideas are presented in each section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Conclusion statement is related to the opinion presented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Transition words link opinions with the reasons to support them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Signal words indicate when an opinion is being stated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 xml:space="preserve">Formal and appropriate language is used to convey opinions 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 xml:space="preserve">Word choice is appropriate to audience 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Sent</w:t>
      </w:r>
      <w:bookmarkStart w:id="0" w:name="_GoBack"/>
      <w:bookmarkEnd w:id="0"/>
      <w:r w:rsidRPr="00157524">
        <w:rPr>
          <w:rFonts w:ascii="Gill Sans MT" w:hAnsi="Gill Sans MT"/>
          <w:sz w:val="28"/>
        </w:rPr>
        <w:t>en</w:t>
      </w:r>
      <w:r>
        <w:rPr>
          <w:rFonts w:ascii="Gill Sans MT" w:hAnsi="Gill Sans MT"/>
          <w:sz w:val="28"/>
        </w:rPr>
        <w:t>ce beginnings are not all alike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Varying sentence lengths</w:t>
      </w:r>
    </w:p>
    <w:p w:rsidR="00157524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Writing</w:t>
      </w:r>
      <w:r w:rsidRPr="00157524">
        <w:rPr>
          <w:rFonts w:ascii="Gill Sans MT" w:hAnsi="Gill Sans MT"/>
          <w:sz w:val="28"/>
        </w:rPr>
        <w:t xml:space="preserve"> flows sm</w:t>
      </w:r>
      <w:r>
        <w:rPr>
          <w:rFonts w:ascii="Gill Sans MT" w:hAnsi="Gill Sans MT"/>
          <w:sz w:val="28"/>
        </w:rPr>
        <w:t>oothly when read the first time</w:t>
      </w:r>
    </w:p>
    <w:p w:rsidR="008B35C5" w:rsidRPr="00157524" w:rsidRDefault="00157524" w:rsidP="00157524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157524">
        <w:rPr>
          <w:rFonts w:ascii="Gill Sans MT" w:hAnsi="Gill Sans MT"/>
          <w:sz w:val="28"/>
        </w:rPr>
        <w:t>Compound sentences are used</w:t>
      </w:r>
    </w:p>
    <w:sectPr w:rsidR="008B35C5" w:rsidRPr="00157524" w:rsidSect="008B3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16E"/>
    <w:multiLevelType w:val="hybridMultilevel"/>
    <w:tmpl w:val="D8DC2C6C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5"/>
    <w:rsid w:val="00157524"/>
    <w:rsid w:val="00292F31"/>
    <w:rsid w:val="008B35C5"/>
    <w:rsid w:val="00E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dcterms:created xsi:type="dcterms:W3CDTF">2013-07-05T17:33:00Z</dcterms:created>
  <dcterms:modified xsi:type="dcterms:W3CDTF">2013-07-05T17:33:00Z</dcterms:modified>
</cp:coreProperties>
</file>