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73DE2" w:rsidP="00773DE2">
      <w:pPr>
        <w:pStyle w:val="NoSpacing"/>
        <w:jc w:val="right"/>
        <w:rPr>
          <w:rFonts w:asciiTheme="majorHAnsi" w:hAnsiTheme="majorHAnsi"/>
          <w:sz w:val="28"/>
        </w:rPr>
      </w:pPr>
      <w:r>
        <w:rPr>
          <w:rFonts w:asciiTheme="majorHAnsi" w:hAnsiTheme="majorHAnsi"/>
          <w:sz w:val="28"/>
        </w:rPr>
        <w:t xml:space="preserve">Grade </w:t>
      </w:r>
      <w:r w:rsidR="0057035B">
        <w:rPr>
          <w:rFonts w:asciiTheme="majorHAnsi" w:hAnsiTheme="majorHAnsi"/>
          <w:sz w:val="28"/>
        </w:rPr>
        <w:t>4</w:t>
      </w:r>
      <w:r>
        <w:rPr>
          <w:rFonts w:asciiTheme="majorHAnsi" w:hAnsiTheme="majorHAnsi"/>
          <w:sz w:val="28"/>
        </w:rPr>
        <w:t xml:space="preserve">: Unit </w:t>
      </w:r>
      <w:r w:rsidR="00F54D5A">
        <w:rPr>
          <w:rFonts w:asciiTheme="majorHAnsi" w:hAnsiTheme="majorHAnsi"/>
          <w:sz w:val="28"/>
        </w:rPr>
        <w:t>5</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F54D5A">
        <w:rPr>
          <w:rFonts w:asciiTheme="majorHAnsi" w:hAnsiTheme="majorHAnsi"/>
          <w:sz w:val="28"/>
        </w:rPr>
        <w:t>Change happens to us and because of us</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908"/>
        <w:gridCol w:w="2486"/>
        <w:gridCol w:w="2692"/>
        <w:gridCol w:w="2652"/>
        <w:gridCol w:w="2508"/>
        <w:gridCol w:w="2338"/>
      </w:tblGrid>
      <w:tr w:rsidR="00921979" w:rsidTr="00974BD3">
        <w:trPr>
          <w:trHeight w:val="615"/>
        </w:trPr>
        <w:tc>
          <w:tcPr>
            <w:tcW w:w="190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486" w:type="dxa"/>
            <w:shd w:val="clear" w:color="auto" w:fill="D9D9D9" w:themeFill="background1" w:themeFillShade="D9"/>
            <w:vAlign w:val="center"/>
          </w:tcPr>
          <w:p w:rsidR="00921979" w:rsidRPr="00943E49" w:rsidRDefault="00921979" w:rsidP="00A162B1">
            <w:pPr>
              <w:jc w:val="center"/>
              <w:rPr>
                <w:rFonts w:asciiTheme="majorHAnsi" w:hAnsiTheme="majorHAnsi"/>
              </w:rPr>
            </w:pPr>
            <w:r w:rsidRPr="00943E49">
              <w:rPr>
                <w:rFonts w:asciiTheme="majorHAnsi" w:hAnsiTheme="majorHAnsi"/>
                <w:b/>
                <w:u w:val="single"/>
              </w:rPr>
              <w:t xml:space="preserve">Lesson </w:t>
            </w:r>
            <w:r w:rsidR="00B61DBF" w:rsidRPr="00943E49">
              <w:rPr>
                <w:rFonts w:asciiTheme="majorHAnsi" w:hAnsiTheme="majorHAnsi"/>
                <w:b/>
                <w:u w:val="single"/>
              </w:rPr>
              <w:t>2</w:t>
            </w:r>
            <w:r w:rsidR="007E45A4" w:rsidRPr="00943E49">
              <w:rPr>
                <w:rFonts w:asciiTheme="majorHAnsi" w:hAnsiTheme="majorHAnsi"/>
                <w:b/>
                <w:u w:val="single"/>
              </w:rPr>
              <w:t>1</w:t>
            </w:r>
            <w:r w:rsidRPr="00943E49">
              <w:rPr>
                <w:rFonts w:asciiTheme="majorHAnsi" w:hAnsiTheme="majorHAnsi"/>
              </w:rPr>
              <w:t xml:space="preserve"> </w:t>
            </w:r>
          </w:p>
          <w:p w:rsidR="00A162B1" w:rsidRPr="00943E49" w:rsidRDefault="007E45A4" w:rsidP="00A162B1">
            <w:pPr>
              <w:jc w:val="center"/>
              <w:rPr>
                <w:rFonts w:asciiTheme="majorHAnsi" w:hAnsiTheme="majorHAnsi"/>
              </w:rPr>
            </w:pPr>
            <w:r w:rsidRPr="00943E49">
              <w:rPr>
                <w:rFonts w:asciiTheme="majorHAnsi" w:hAnsiTheme="majorHAnsi"/>
              </w:rPr>
              <w:t>How would your day differ without TV</w:t>
            </w:r>
            <w:r w:rsidR="0057035B" w:rsidRPr="00943E49">
              <w:rPr>
                <w:rFonts w:asciiTheme="majorHAnsi" w:hAnsiTheme="majorHAnsi"/>
              </w:rPr>
              <w:t>?</w:t>
            </w:r>
          </w:p>
        </w:tc>
        <w:tc>
          <w:tcPr>
            <w:tcW w:w="2692" w:type="dxa"/>
            <w:shd w:val="clear" w:color="auto" w:fill="D9D9D9" w:themeFill="background1" w:themeFillShade="D9"/>
            <w:vAlign w:val="center"/>
          </w:tcPr>
          <w:p w:rsidR="00921979" w:rsidRPr="00943E49" w:rsidRDefault="00921979" w:rsidP="00921979">
            <w:pPr>
              <w:jc w:val="center"/>
              <w:rPr>
                <w:rFonts w:asciiTheme="majorHAnsi" w:hAnsiTheme="majorHAnsi"/>
                <w:b/>
                <w:u w:val="single"/>
              </w:rPr>
            </w:pPr>
            <w:r w:rsidRPr="00943E49">
              <w:rPr>
                <w:rFonts w:asciiTheme="majorHAnsi" w:hAnsiTheme="majorHAnsi"/>
                <w:b/>
                <w:u w:val="single"/>
              </w:rPr>
              <w:t xml:space="preserve">Lesson </w:t>
            </w:r>
            <w:r w:rsidR="00B61DBF" w:rsidRPr="00943E49">
              <w:rPr>
                <w:rFonts w:asciiTheme="majorHAnsi" w:hAnsiTheme="majorHAnsi"/>
                <w:b/>
                <w:u w:val="single"/>
              </w:rPr>
              <w:t>2</w:t>
            </w:r>
            <w:r w:rsidR="007E45A4" w:rsidRPr="00943E49">
              <w:rPr>
                <w:rFonts w:asciiTheme="majorHAnsi" w:hAnsiTheme="majorHAnsi"/>
                <w:b/>
                <w:u w:val="single"/>
              </w:rPr>
              <w:t>2</w:t>
            </w:r>
          </w:p>
          <w:p w:rsidR="00921979" w:rsidRPr="00943E49" w:rsidRDefault="007E45A4" w:rsidP="00921979">
            <w:pPr>
              <w:jc w:val="center"/>
              <w:rPr>
                <w:rFonts w:asciiTheme="majorHAnsi" w:hAnsiTheme="majorHAnsi"/>
              </w:rPr>
            </w:pPr>
            <w:r w:rsidRPr="00943E49">
              <w:rPr>
                <w:rFonts w:asciiTheme="majorHAnsi" w:hAnsiTheme="majorHAnsi"/>
              </w:rPr>
              <w:t>What causes change in a community</w:t>
            </w:r>
            <w:r w:rsidR="0057035B" w:rsidRPr="00943E49">
              <w:rPr>
                <w:rFonts w:asciiTheme="majorHAnsi" w:hAnsiTheme="majorHAnsi"/>
              </w:rPr>
              <w:t>?</w:t>
            </w:r>
          </w:p>
        </w:tc>
        <w:tc>
          <w:tcPr>
            <w:tcW w:w="2652" w:type="dxa"/>
            <w:shd w:val="clear" w:color="auto" w:fill="D9D9D9" w:themeFill="background1" w:themeFillShade="D9"/>
            <w:vAlign w:val="center"/>
          </w:tcPr>
          <w:p w:rsidR="00921979" w:rsidRPr="00943E49" w:rsidRDefault="00921979" w:rsidP="00921979">
            <w:pPr>
              <w:jc w:val="center"/>
              <w:rPr>
                <w:rFonts w:asciiTheme="majorHAnsi" w:hAnsiTheme="majorHAnsi"/>
                <w:b/>
                <w:u w:val="single"/>
              </w:rPr>
            </w:pPr>
            <w:r w:rsidRPr="00943E49">
              <w:rPr>
                <w:rFonts w:asciiTheme="majorHAnsi" w:hAnsiTheme="majorHAnsi"/>
                <w:b/>
                <w:u w:val="single"/>
              </w:rPr>
              <w:t xml:space="preserve">Lesson </w:t>
            </w:r>
            <w:r w:rsidR="00B61DBF" w:rsidRPr="00943E49">
              <w:rPr>
                <w:rFonts w:asciiTheme="majorHAnsi" w:hAnsiTheme="majorHAnsi"/>
                <w:b/>
                <w:u w:val="single"/>
              </w:rPr>
              <w:t>2</w:t>
            </w:r>
            <w:r w:rsidR="007E45A4" w:rsidRPr="00943E49">
              <w:rPr>
                <w:rFonts w:asciiTheme="majorHAnsi" w:hAnsiTheme="majorHAnsi"/>
                <w:b/>
                <w:u w:val="single"/>
              </w:rPr>
              <w:t>3</w:t>
            </w:r>
          </w:p>
          <w:p w:rsidR="00921979" w:rsidRPr="00943E49" w:rsidRDefault="007E45A4" w:rsidP="00921979">
            <w:pPr>
              <w:jc w:val="center"/>
              <w:rPr>
                <w:rFonts w:asciiTheme="majorHAnsi" w:hAnsiTheme="majorHAnsi"/>
              </w:rPr>
            </w:pPr>
            <w:r w:rsidRPr="00943E49">
              <w:rPr>
                <w:rFonts w:asciiTheme="majorHAnsi" w:hAnsiTheme="majorHAnsi"/>
              </w:rPr>
              <w:t>How do forests and trees show change</w:t>
            </w:r>
            <w:r w:rsidR="0057035B" w:rsidRPr="00943E49">
              <w:rPr>
                <w:rFonts w:asciiTheme="majorHAnsi" w:hAnsiTheme="majorHAnsi"/>
              </w:rPr>
              <w:t>?</w:t>
            </w:r>
          </w:p>
        </w:tc>
        <w:tc>
          <w:tcPr>
            <w:tcW w:w="2508" w:type="dxa"/>
            <w:shd w:val="clear" w:color="auto" w:fill="D9D9D9" w:themeFill="background1" w:themeFillShade="D9"/>
            <w:vAlign w:val="center"/>
          </w:tcPr>
          <w:p w:rsidR="00921979" w:rsidRPr="00943E49" w:rsidRDefault="00921979" w:rsidP="00921979">
            <w:pPr>
              <w:jc w:val="center"/>
              <w:rPr>
                <w:rFonts w:asciiTheme="majorHAnsi" w:hAnsiTheme="majorHAnsi"/>
                <w:b/>
                <w:u w:val="single"/>
              </w:rPr>
            </w:pPr>
            <w:r w:rsidRPr="00943E49">
              <w:rPr>
                <w:rFonts w:asciiTheme="majorHAnsi" w:hAnsiTheme="majorHAnsi"/>
                <w:b/>
                <w:u w:val="single"/>
              </w:rPr>
              <w:t xml:space="preserve">Lesson </w:t>
            </w:r>
            <w:r w:rsidR="00B61DBF" w:rsidRPr="00943E49">
              <w:rPr>
                <w:rFonts w:asciiTheme="majorHAnsi" w:hAnsiTheme="majorHAnsi"/>
                <w:b/>
                <w:u w:val="single"/>
              </w:rPr>
              <w:t>2</w:t>
            </w:r>
            <w:r w:rsidR="007E45A4" w:rsidRPr="00943E49">
              <w:rPr>
                <w:rFonts w:asciiTheme="majorHAnsi" w:hAnsiTheme="majorHAnsi"/>
                <w:b/>
                <w:u w:val="single"/>
              </w:rPr>
              <w:t>4</w:t>
            </w:r>
          </w:p>
          <w:p w:rsidR="00921979" w:rsidRPr="00943E49" w:rsidRDefault="007E45A4" w:rsidP="00921979">
            <w:pPr>
              <w:jc w:val="center"/>
              <w:rPr>
                <w:rFonts w:asciiTheme="majorHAnsi" w:hAnsiTheme="majorHAnsi"/>
              </w:rPr>
            </w:pPr>
            <w:r w:rsidRPr="00943E49">
              <w:rPr>
                <w:rFonts w:asciiTheme="majorHAnsi" w:hAnsiTheme="majorHAnsi"/>
              </w:rPr>
              <w:t>How can friendship help us find things in common</w:t>
            </w:r>
            <w:r w:rsidR="0057035B" w:rsidRPr="00943E49">
              <w:rPr>
                <w:rFonts w:asciiTheme="majorHAnsi" w:hAnsiTheme="majorHAnsi"/>
              </w:rPr>
              <w:t>?</w:t>
            </w:r>
          </w:p>
        </w:tc>
        <w:tc>
          <w:tcPr>
            <w:tcW w:w="2338" w:type="dxa"/>
            <w:shd w:val="clear" w:color="auto" w:fill="D9D9D9" w:themeFill="background1" w:themeFillShade="D9"/>
            <w:vAlign w:val="center"/>
          </w:tcPr>
          <w:p w:rsidR="00921979" w:rsidRPr="00943E49" w:rsidRDefault="00921979" w:rsidP="00921979">
            <w:pPr>
              <w:jc w:val="center"/>
              <w:rPr>
                <w:rFonts w:asciiTheme="majorHAnsi" w:hAnsiTheme="majorHAnsi"/>
                <w:b/>
                <w:u w:val="single"/>
              </w:rPr>
            </w:pPr>
            <w:r w:rsidRPr="00943E49">
              <w:rPr>
                <w:rFonts w:asciiTheme="majorHAnsi" w:hAnsiTheme="majorHAnsi"/>
                <w:b/>
                <w:u w:val="single"/>
              </w:rPr>
              <w:t xml:space="preserve">Lesson </w:t>
            </w:r>
            <w:r w:rsidR="007E45A4" w:rsidRPr="00943E49">
              <w:rPr>
                <w:rFonts w:asciiTheme="majorHAnsi" w:hAnsiTheme="majorHAnsi"/>
                <w:b/>
                <w:u w:val="single"/>
              </w:rPr>
              <w:t>25</w:t>
            </w:r>
          </w:p>
          <w:p w:rsidR="00921979" w:rsidRPr="00943E49" w:rsidRDefault="007E45A4" w:rsidP="00921979">
            <w:pPr>
              <w:jc w:val="center"/>
              <w:rPr>
                <w:rFonts w:asciiTheme="majorHAnsi" w:hAnsiTheme="majorHAnsi"/>
              </w:rPr>
            </w:pPr>
            <w:r w:rsidRPr="00943E49">
              <w:rPr>
                <w:rFonts w:asciiTheme="majorHAnsi" w:hAnsiTheme="majorHAnsi"/>
              </w:rPr>
              <w:t>Why might an author write about change</w:t>
            </w:r>
            <w:r w:rsidR="0057035B" w:rsidRPr="00943E49">
              <w:rPr>
                <w:rFonts w:asciiTheme="majorHAnsi" w:hAnsiTheme="majorHAnsi"/>
              </w:rPr>
              <w:t>?</w:t>
            </w:r>
          </w:p>
        </w:tc>
      </w:tr>
      <w:tr w:rsidR="00943E49" w:rsidTr="00974BD3">
        <w:trPr>
          <w:trHeight w:val="899"/>
        </w:trPr>
        <w:tc>
          <w:tcPr>
            <w:tcW w:w="1908" w:type="dxa"/>
            <w:shd w:val="clear" w:color="auto" w:fill="D9D9D9" w:themeFill="background1" w:themeFillShade="D9"/>
            <w:vAlign w:val="center"/>
          </w:tcPr>
          <w:p w:rsidR="00943E49" w:rsidRPr="00943E49" w:rsidRDefault="00943E49" w:rsidP="00125716">
            <w:pPr>
              <w:jc w:val="center"/>
              <w:rPr>
                <w:rFonts w:asciiTheme="majorHAnsi" w:hAnsiTheme="majorHAnsi"/>
                <w:b/>
              </w:rPr>
            </w:pPr>
            <w:r>
              <w:rPr>
                <w:rFonts w:asciiTheme="majorHAnsi" w:hAnsiTheme="majorHAnsi"/>
                <w:b/>
              </w:rPr>
              <w:t>Main Selection &amp; Genre</w:t>
            </w:r>
          </w:p>
        </w:tc>
        <w:tc>
          <w:tcPr>
            <w:tcW w:w="2486" w:type="dxa"/>
            <w:vAlign w:val="center"/>
          </w:tcPr>
          <w:p w:rsidR="00943E49" w:rsidRDefault="00943E49" w:rsidP="006A0955">
            <w:pPr>
              <w:pStyle w:val="ListParagraph"/>
              <w:ind w:left="0"/>
              <w:jc w:val="center"/>
              <w:rPr>
                <w:i/>
                <w:sz w:val="20"/>
                <w:szCs w:val="20"/>
              </w:rPr>
            </w:pPr>
            <w:r>
              <w:rPr>
                <w:i/>
                <w:sz w:val="20"/>
                <w:szCs w:val="20"/>
              </w:rPr>
              <w:t>The World According to Humphrey</w:t>
            </w:r>
          </w:p>
          <w:p w:rsidR="00943E49" w:rsidRPr="00943E49" w:rsidRDefault="00943E49" w:rsidP="006A0955">
            <w:pPr>
              <w:pStyle w:val="ListParagraph"/>
              <w:ind w:left="0"/>
              <w:jc w:val="center"/>
              <w:rPr>
                <w:sz w:val="20"/>
                <w:szCs w:val="20"/>
              </w:rPr>
            </w:pPr>
            <w:r>
              <w:rPr>
                <w:sz w:val="20"/>
                <w:szCs w:val="20"/>
              </w:rPr>
              <w:t>Fantasy</w:t>
            </w:r>
          </w:p>
        </w:tc>
        <w:tc>
          <w:tcPr>
            <w:tcW w:w="2692" w:type="dxa"/>
            <w:vAlign w:val="center"/>
          </w:tcPr>
          <w:p w:rsidR="00943E49" w:rsidRDefault="00943E49" w:rsidP="00905139">
            <w:pPr>
              <w:pStyle w:val="ListParagraph"/>
              <w:ind w:left="0"/>
              <w:jc w:val="center"/>
              <w:rPr>
                <w:i/>
                <w:sz w:val="20"/>
                <w:szCs w:val="20"/>
              </w:rPr>
            </w:pPr>
            <w:r>
              <w:rPr>
                <w:i/>
                <w:sz w:val="20"/>
                <w:szCs w:val="20"/>
              </w:rPr>
              <w:t>I Could Do That! Easter Morris Gets Women the Vote</w:t>
            </w:r>
          </w:p>
          <w:p w:rsidR="00943E49" w:rsidRPr="00943E49" w:rsidRDefault="00943E49" w:rsidP="00905139">
            <w:pPr>
              <w:pStyle w:val="ListParagraph"/>
              <w:ind w:left="0"/>
              <w:jc w:val="center"/>
              <w:rPr>
                <w:sz w:val="20"/>
                <w:szCs w:val="20"/>
              </w:rPr>
            </w:pPr>
            <w:r>
              <w:rPr>
                <w:sz w:val="20"/>
                <w:szCs w:val="20"/>
              </w:rPr>
              <w:t>Biography</w:t>
            </w:r>
          </w:p>
        </w:tc>
        <w:tc>
          <w:tcPr>
            <w:tcW w:w="2652" w:type="dxa"/>
            <w:vAlign w:val="center"/>
          </w:tcPr>
          <w:p w:rsidR="00943E49" w:rsidRDefault="00943E49" w:rsidP="00125716">
            <w:pPr>
              <w:pStyle w:val="ListParagraph"/>
              <w:ind w:left="0"/>
              <w:jc w:val="center"/>
              <w:rPr>
                <w:i/>
                <w:sz w:val="20"/>
                <w:szCs w:val="20"/>
              </w:rPr>
            </w:pPr>
            <w:r>
              <w:rPr>
                <w:i/>
                <w:sz w:val="20"/>
                <w:szCs w:val="20"/>
              </w:rPr>
              <w:t>The Ever-Living Tree: The Life and Times of a Coast Redwood</w:t>
            </w:r>
          </w:p>
          <w:p w:rsidR="00943E49" w:rsidRPr="00943E49" w:rsidRDefault="00943E49" w:rsidP="00125716">
            <w:pPr>
              <w:pStyle w:val="ListParagraph"/>
              <w:ind w:left="0"/>
              <w:jc w:val="center"/>
              <w:rPr>
                <w:sz w:val="20"/>
                <w:szCs w:val="20"/>
              </w:rPr>
            </w:pPr>
            <w:r>
              <w:rPr>
                <w:sz w:val="20"/>
                <w:szCs w:val="20"/>
              </w:rPr>
              <w:t>Informational Text</w:t>
            </w:r>
          </w:p>
        </w:tc>
        <w:tc>
          <w:tcPr>
            <w:tcW w:w="2508" w:type="dxa"/>
            <w:vAlign w:val="center"/>
          </w:tcPr>
          <w:p w:rsidR="00943E49" w:rsidRDefault="00943E49" w:rsidP="00125716">
            <w:pPr>
              <w:pStyle w:val="ListParagraph"/>
              <w:ind w:left="0"/>
              <w:jc w:val="center"/>
              <w:rPr>
                <w:i/>
                <w:sz w:val="20"/>
                <w:szCs w:val="20"/>
              </w:rPr>
            </w:pPr>
            <w:r>
              <w:rPr>
                <w:i/>
                <w:sz w:val="20"/>
                <w:szCs w:val="20"/>
              </w:rPr>
              <w:t xml:space="preserve">Owen and </w:t>
            </w:r>
            <w:proofErr w:type="spellStart"/>
            <w:r>
              <w:rPr>
                <w:i/>
                <w:sz w:val="20"/>
                <w:szCs w:val="20"/>
              </w:rPr>
              <w:t>Mzee</w:t>
            </w:r>
            <w:proofErr w:type="spellEnd"/>
            <w:r>
              <w:rPr>
                <w:i/>
                <w:sz w:val="20"/>
                <w:szCs w:val="20"/>
              </w:rPr>
              <w:t>: The True Story of a Remarkable Friendship</w:t>
            </w:r>
          </w:p>
          <w:p w:rsidR="00943E49" w:rsidRPr="00943E49" w:rsidRDefault="00943E49" w:rsidP="00125716">
            <w:pPr>
              <w:pStyle w:val="ListParagraph"/>
              <w:ind w:left="0"/>
              <w:jc w:val="center"/>
              <w:rPr>
                <w:sz w:val="20"/>
                <w:szCs w:val="20"/>
              </w:rPr>
            </w:pPr>
            <w:r>
              <w:rPr>
                <w:sz w:val="20"/>
                <w:szCs w:val="20"/>
              </w:rPr>
              <w:t>Narrative Nonfiction</w:t>
            </w:r>
          </w:p>
        </w:tc>
        <w:tc>
          <w:tcPr>
            <w:tcW w:w="2338" w:type="dxa"/>
            <w:vAlign w:val="center"/>
          </w:tcPr>
          <w:p w:rsidR="00943E49" w:rsidRDefault="00943E49" w:rsidP="00125716">
            <w:pPr>
              <w:pStyle w:val="ListParagraph"/>
              <w:ind w:left="0"/>
              <w:jc w:val="center"/>
              <w:rPr>
                <w:i/>
                <w:sz w:val="20"/>
                <w:szCs w:val="20"/>
              </w:rPr>
            </w:pPr>
            <w:r>
              <w:rPr>
                <w:i/>
                <w:sz w:val="20"/>
                <w:szCs w:val="20"/>
              </w:rPr>
              <w:t>The Fun They Had</w:t>
            </w:r>
          </w:p>
          <w:p w:rsidR="00943E49" w:rsidRPr="00943E49" w:rsidRDefault="00943E49" w:rsidP="00125716">
            <w:pPr>
              <w:pStyle w:val="ListParagraph"/>
              <w:ind w:left="0"/>
              <w:jc w:val="center"/>
              <w:rPr>
                <w:sz w:val="20"/>
                <w:szCs w:val="20"/>
              </w:rPr>
            </w:pPr>
            <w:r>
              <w:rPr>
                <w:sz w:val="20"/>
                <w:szCs w:val="20"/>
              </w:rPr>
              <w:t>Science Fiction</w:t>
            </w:r>
          </w:p>
        </w:tc>
      </w:tr>
      <w:tr w:rsidR="00A53E75" w:rsidTr="00974BD3">
        <w:trPr>
          <w:trHeight w:val="899"/>
        </w:trPr>
        <w:tc>
          <w:tcPr>
            <w:tcW w:w="1908" w:type="dxa"/>
            <w:shd w:val="clear" w:color="auto" w:fill="D9D9D9" w:themeFill="background1" w:themeFillShade="D9"/>
            <w:vAlign w:val="center"/>
          </w:tcPr>
          <w:p w:rsidR="00A53E75" w:rsidRPr="00943E49" w:rsidRDefault="00A53E75" w:rsidP="00125716">
            <w:pPr>
              <w:jc w:val="center"/>
              <w:rPr>
                <w:rFonts w:asciiTheme="majorHAnsi" w:hAnsiTheme="majorHAnsi"/>
                <w:b/>
              </w:rPr>
            </w:pPr>
            <w:r w:rsidRPr="00943E49">
              <w:rPr>
                <w:rFonts w:asciiTheme="majorHAnsi" w:hAnsiTheme="majorHAnsi"/>
                <w:b/>
              </w:rPr>
              <w:t>Reading</w:t>
            </w:r>
          </w:p>
          <w:p w:rsidR="00A53E75" w:rsidRPr="00943E49" w:rsidRDefault="00A53E75" w:rsidP="00125716">
            <w:pPr>
              <w:jc w:val="center"/>
              <w:rPr>
                <w:rFonts w:asciiTheme="majorHAnsi" w:hAnsiTheme="majorHAnsi"/>
                <w:b/>
              </w:rPr>
            </w:pPr>
            <w:r w:rsidRPr="00943E49">
              <w:rPr>
                <w:rFonts w:asciiTheme="majorHAnsi" w:hAnsiTheme="majorHAnsi"/>
                <w:b/>
              </w:rPr>
              <w:t>Standards</w:t>
            </w:r>
          </w:p>
        </w:tc>
        <w:tc>
          <w:tcPr>
            <w:tcW w:w="2486" w:type="dxa"/>
            <w:vAlign w:val="center"/>
          </w:tcPr>
          <w:p w:rsidR="00A53E75" w:rsidRPr="006A0955" w:rsidRDefault="00A53E75" w:rsidP="006A0955">
            <w:pPr>
              <w:pStyle w:val="ListParagraph"/>
              <w:ind w:left="0"/>
              <w:jc w:val="center"/>
              <w:rPr>
                <w:sz w:val="20"/>
                <w:szCs w:val="20"/>
              </w:rPr>
            </w:pPr>
            <w:r>
              <w:rPr>
                <w:sz w:val="20"/>
                <w:szCs w:val="20"/>
              </w:rPr>
              <w:t>Literature 1 and 2</w:t>
            </w:r>
          </w:p>
        </w:tc>
        <w:tc>
          <w:tcPr>
            <w:tcW w:w="2692" w:type="dxa"/>
            <w:vAlign w:val="center"/>
          </w:tcPr>
          <w:p w:rsidR="00A53E75" w:rsidRPr="006A0955" w:rsidRDefault="00A53E75" w:rsidP="00905139">
            <w:pPr>
              <w:pStyle w:val="ListParagraph"/>
              <w:ind w:left="0"/>
              <w:jc w:val="center"/>
              <w:rPr>
                <w:sz w:val="20"/>
                <w:szCs w:val="20"/>
              </w:rPr>
            </w:pPr>
            <w:r>
              <w:rPr>
                <w:sz w:val="20"/>
                <w:szCs w:val="20"/>
              </w:rPr>
              <w:t>Informational 3, 5, 7 and 9</w:t>
            </w:r>
          </w:p>
        </w:tc>
        <w:tc>
          <w:tcPr>
            <w:tcW w:w="2652" w:type="dxa"/>
            <w:vAlign w:val="center"/>
          </w:tcPr>
          <w:p w:rsidR="00A53E75" w:rsidRPr="006A0955" w:rsidRDefault="00A53E75" w:rsidP="00125716">
            <w:pPr>
              <w:pStyle w:val="ListParagraph"/>
              <w:ind w:left="0"/>
              <w:jc w:val="center"/>
              <w:rPr>
                <w:sz w:val="20"/>
                <w:szCs w:val="20"/>
              </w:rPr>
            </w:pPr>
            <w:r>
              <w:rPr>
                <w:sz w:val="20"/>
                <w:szCs w:val="20"/>
              </w:rPr>
              <w:t>Informational 3, 5, 7 and 9</w:t>
            </w:r>
          </w:p>
        </w:tc>
        <w:tc>
          <w:tcPr>
            <w:tcW w:w="2508" w:type="dxa"/>
            <w:vAlign w:val="center"/>
          </w:tcPr>
          <w:p w:rsidR="00A53E75" w:rsidRPr="006A0955" w:rsidRDefault="00A53E75" w:rsidP="00125716">
            <w:pPr>
              <w:pStyle w:val="ListParagraph"/>
              <w:ind w:left="0"/>
              <w:jc w:val="center"/>
              <w:rPr>
                <w:sz w:val="20"/>
                <w:szCs w:val="20"/>
              </w:rPr>
            </w:pPr>
            <w:r>
              <w:rPr>
                <w:sz w:val="20"/>
                <w:szCs w:val="20"/>
              </w:rPr>
              <w:t>Informational 3, 5, 7 and 9</w:t>
            </w:r>
          </w:p>
        </w:tc>
        <w:tc>
          <w:tcPr>
            <w:tcW w:w="2338" w:type="dxa"/>
            <w:vAlign w:val="center"/>
          </w:tcPr>
          <w:p w:rsidR="00A53E75" w:rsidRPr="006A0955" w:rsidRDefault="00A53E75" w:rsidP="00125716">
            <w:pPr>
              <w:pStyle w:val="ListParagraph"/>
              <w:ind w:left="0"/>
              <w:jc w:val="center"/>
              <w:rPr>
                <w:sz w:val="20"/>
                <w:szCs w:val="20"/>
              </w:rPr>
            </w:pPr>
            <w:r>
              <w:rPr>
                <w:sz w:val="20"/>
                <w:szCs w:val="20"/>
              </w:rPr>
              <w:t>Literature 1 and 2</w:t>
            </w:r>
          </w:p>
        </w:tc>
      </w:tr>
      <w:tr w:rsidR="00A53E75" w:rsidTr="00260216">
        <w:trPr>
          <w:trHeight w:val="980"/>
        </w:trPr>
        <w:tc>
          <w:tcPr>
            <w:tcW w:w="1908" w:type="dxa"/>
            <w:shd w:val="clear" w:color="auto" w:fill="D9D9D9" w:themeFill="background1" w:themeFillShade="D9"/>
            <w:vAlign w:val="center"/>
          </w:tcPr>
          <w:p w:rsidR="00A53E75" w:rsidRPr="00943E49" w:rsidRDefault="00A53E75" w:rsidP="00125716">
            <w:pPr>
              <w:jc w:val="center"/>
              <w:rPr>
                <w:rFonts w:asciiTheme="majorHAnsi" w:hAnsiTheme="majorHAnsi"/>
                <w:b/>
              </w:rPr>
            </w:pPr>
            <w:r w:rsidRPr="00943E49">
              <w:rPr>
                <w:rFonts w:asciiTheme="majorHAnsi" w:hAnsiTheme="majorHAnsi"/>
                <w:b/>
              </w:rPr>
              <w:t>Writing Standards</w:t>
            </w:r>
          </w:p>
        </w:tc>
        <w:tc>
          <w:tcPr>
            <w:tcW w:w="12676" w:type="dxa"/>
            <w:gridSpan w:val="5"/>
            <w:vAlign w:val="center"/>
          </w:tcPr>
          <w:p w:rsidR="00DF6DB3" w:rsidRPr="00DF6DB3" w:rsidRDefault="00DF6DB3" w:rsidP="00DF6DB3">
            <w:pPr>
              <w:pStyle w:val="NoSpacing"/>
              <w:rPr>
                <w:i/>
                <w:sz w:val="20"/>
              </w:rPr>
            </w:pPr>
            <w:r w:rsidRPr="00DF6DB3">
              <w:rPr>
                <w:i/>
                <w:sz w:val="20"/>
              </w:rPr>
              <w:t>Persuasive Nonfiction Supplement (Being a Writer)</w:t>
            </w:r>
          </w:p>
          <w:p w:rsidR="00A53E75" w:rsidRPr="0099215A" w:rsidRDefault="00DF6DB3" w:rsidP="00A53E75">
            <w:pPr>
              <w:pStyle w:val="NoSpacing"/>
              <w:rPr>
                <w:sz w:val="20"/>
              </w:rPr>
            </w:pPr>
            <w:r w:rsidRPr="0099215A">
              <w:rPr>
                <w:sz w:val="20"/>
              </w:rPr>
              <w:t>Writing 1: Opinion Writing</w:t>
            </w:r>
          </w:p>
        </w:tc>
      </w:tr>
      <w:tr w:rsidR="00A53E75" w:rsidTr="00974BD3">
        <w:trPr>
          <w:trHeight w:val="1305"/>
        </w:trPr>
        <w:tc>
          <w:tcPr>
            <w:tcW w:w="1908" w:type="dxa"/>
            <w:shd w:val="clear" w:color="auto" w:fill="D9D9D9" w:themeFill="background1" w:themeFillShade="D9"/>
            <w:vAlign w:val="center"/>
          </w:tcPr>
          <w:p w:rsidR="00A53E75" w:rsidRPr="00943E49" w:rsidRDefault="00A53E75" w:rsidP="00125716">
            <w:pPr>
              <w:jc w:val="center"/>
              <w:rPr>
                <w:rFonts w:asciiTheme="majorHAnsi" w:hAnsiTheme="majorHAnsi"/>
                <w:b/>
              </w:rPr>
            </w:pPr>
            <w:r w:rsidRPr="00943E49">
              <w:rPr>
                <w:rFonts w:asciiTheme="majorHAnsi" w:hAnsiTheme="majorHAnsi"/>
                <w:b/>
              </w:rPr>
              <w:t>Language</w:t>
            </w:r>
          </w:p>
          <w:p w:rsidR="00A53E75" w:rsidRPr="00943E49" w:rsidRDefault="00A53E75" w:rsidP="00125716">
            <w:pPr>
              <w:jc w:val="center"/>
              <w:rPr>
                <w:rFonts w:asciiTheme="majorHAnsi" w:hAnsiTheme="majorHAnsi"/>
                <w:b/>
              </w:rPr>
            </w:pPr>
            <w:r w:rsidRPr="00943E49">
              <w:rPr>
                <w:rFonts w:asciiTheme="majorHAnsi" w:hAnsiTheme="majorHAnsi"/>
                <w:b/>
              </w:rPr>
              <w:t>Standards</w:t>
            </w:r>
          </w:p>
        </w:tc>
        <w:tc>
          <w:tcPr>
            <w:tcW w:w="2486" w:type="dxa"/>
            <w:vAlign w:val="center"/>
          </w:tcPr>
          <w:p w:rsidR="00A53E75" w:rsidRDefault="00A53E75" w:rsidP="00A53E75">
            <w:pPr>
              <w:pStyle w:val="NoSpacing"/>
              <w:rPr>
                <w:sz w:val="20"/>
              </w:rPr>
            </w:pPr>
            <w:r>
              <w:rPr>
                <w:sz w:val="20"/>
              </w:rPr>
              <w:t>Comparative &amp; Superlative Adjectives &amp; Adverbs (ECC)</w:t>
            </w:r>
          </w:p>
          <w:p w:rsidR="00A53E75" w:rsidRPr="00A53E75" w:rsidRDefault="00A53E75" w:rsidP="00A53E75">
            <w:pPr>
              <w:pStyle w:val="NoSpacing"/>
              <w:rPr>
                <w:sz w:val="20"/>
              </w:rPr>
            </w:pPr>
            <w:r>
              <w:rPr>
                <w:sz w:val="20"/>
              </w:rPr>
              <w:t>Multiple-Meaning Words</w:t>
            </w:r>
          </w:p>
        </w:tc>
        <w:tc>
          <w:tcPr>
            <w:tcW w:w="2692" w:type="dxa"/>
            <w:vAlign w:val="center"/>
          </w:tcPr>
          <w:p w:rsidR="00A53E75" w:rsidRDefault="00A53E75" w:rsidP="00A53E75">
            <w:pPr>
              <w:pStyle w:val="NoSpacing"/>
              <w:rPr>
                <w:sz w:val="20"/>
              </w:rPr>
            </w:pPr>
            <w:r>
              <w:rPr>
                <w:sz w:val="20"/>
              </w:rPr>
              <w:t>Negatives</w:t>
            </w:r>
          </w:p>
          <w:p w:rsidR="00A53E75" w:rsidRPr="00A53E75" w:rsidRDefault="00A53E75" w:rsidP="00A53E75">
            <w:pPr>
              <w:pStyle w:val="NoSpacing"/>
              <w:rPr>
                <w:sz w:val="20"/>
              </w:rPr>
            </w:pPr>
            <w:r>
              <w:rPr>
                <w:sz w:val="20"/>
              </w:rPr>
              <w:t>Use a Dictionary</w:t>
            </w:r>
          </w:p>
        </w:tc>
        <w:tc>
          <w:tcPr>
            <w:tcW w:w="2652" w:type="dxa"/>
            <w:vAlign w:val="center"/>
          </w:tcPr>
          <w:p w:rsidR="00A53E75" w:rsidRDefault="00260216" w:rsidP="00A53E75">
            <w:pPr>
              <w:pStyle w:val="NoSpacing"/>
              <w:rPr>
                <w:sz w:val="20"/>
              </w:rPr>
            </w:pPr>
            <w:r>
              <w:rPr>
                <w:sz w:val="20"/>
              </w:rPr>
              <w:t>Quotations</w:t>
            </w:r>
          </w:p>
          <w:p w:rsidR="00260216" w:rsidRPr="00A53E75" w:rsidRDefault="00260216" w:rsidP="00A53E75">
            <w:pPr>
              <w:pStyle w:val="NoSpacing"/>
              <w:rPr>
                <w:sz w:val="20"/>
              </w:rPr>
            </w:pPr>
            <w:r>
              <w:rPr>
                <w:sz w:val="20"/>
              </w:rPr>
              <w:t>Prefixes pre-, inter-, ex-</w:t>
            </w:r>
          </w:p>
        </w:tc>
        <w:tc>
          <w:tcPr>
            <w:tcW w:w="2508" w:type="dxa"/>
            <w:vAlign w:val="center"/>
          </w:tcPr>
          <w:p w:rsidR="00A53E75" w:rsidRDefault="00260216" w:rsidP="00A53E75">
            <w:pPr>
              <w:pStyle w:val="NoSpacing"/>
              <w:rPr>
                <w:sz w:val="20"/>
              </w:rPr>
            </w:pPr>
            <w:r>
              <w:rPr>
                <w:sz w:val="20"/>
              </w:rPr>
              <w:t>Comma (</w:t>
            </w:r>
            <w:r w:rsidR="00974BD3">
              <w:rPr>
                <w:sz w:val="20"/>
              </w:rPr>
              <w:t>*</w:t>
            </w:r>
            <w:r>
              <w:rPr>
                <w:sz w:val="20"/>
              </w:rPr>
              <w:t>building capacity)</w:t>
            </w:r>
          </w:p>
          <w:p w:rsidR="00260216" w:rsidRPr="00A53E75" w:rsidRDefault="00260216" w:rsidP="00342E71">
            <w:pPr>
              <w:pStyle w:val="NoSpacing"/>
              <w:rPr>
                <w:sz w:val="20"/>
              </w:rPr>
            </w:pPr>
            <w:r>
              <w:rPr>
                <w:sz w:val="20"/>
              </w:rPr>
              <w:t>Suffi</w:t>
            </w:r>
            <w:r w:rsidR="00342E71">
              <w:rPr>
                <w:sz w:val="20"/>
              </w:rPr>
              <w:t>x</w:t>
            </w:r>
            <w:r w:rsidR="0099215A">
              <w:rPr>
                <w:sz w:val="20"/>
              </w:rPr>
              <w:t>es -</w:t>
            </w:r>
            <w:proofErr w:type="spellStart"/>
            <w:r>
              <w:rPr>
                <w:sz w:val="20"/>
              </w:rPr>
              <w:t>ed</w:t>
            </w:r>
            <w:proofErr w:type="spellEnd"/>
            <w:r>
              <w:rPr>
                <w:sz w:val="20"/>
              </w:rPr>
              <w:t>, -</w:t>
            </w:r>
            <w:proofErr w:type="spellStart"/>
            <w:r>
              <w:rPr>
                <w:sz w:val="20"/>
              </w:rPr>
              <w:t>ly</w:t>
            </w:r>
            <w:proofErr w:type="spellEnd"/>
          </w:p>
        </w:tc>
        <w:tc>
          <w:tcPr>
            <w:tcW w:w="2338" w:type="dxa"/>
            <w:vAlign w:val="center"/>
          </w:tcPr>
          <w:p w:rsidR="00A53E75" w:rsidRDefault="00260216" w:rsidP="00A53E75">
            <w:pPr>
              <w:pStyle w:val="NoSpacing"/>
              <w:rPr>
                <w:sz w:val="20"/>
              </w:rPr>
            </w:pPr>
            <w:r>
              <w:rPr>
                <w:sz w:val="20"/>
              </w:rPr>
              <w:t>Proper Mechanics</w:t>
            </w:r>
          </w:p>
          <w:p w:rsidR="00260216" w:rsidRPr="00260216" w:rsidRDefault="00260216" w:rsidP="00A53E75">
            <w:pPr>
              <w:pStyle w:val="NoSpacing"/>
              <w:rPr>
                <w:i/>
                <w:sz w:val="20"/>
              </w:rPr>
            </w:pPr>
            <w:r>
              <w:rPr>
                <w:sz w:val="20"/>
              </w:rPr>
              <w:t xml:space="preserve">Greek and Latin Word Parts </w:t>
            </w:r>
            <w:r>
              <w:rPr>
                <w:i/>
                <w:sz w:val="20"/>
              </w:rPr>
              <w:t xml:space="preserve">meter, </w:t>
            </w:r>
            <w:proofErr w:type="spellStart"/>
            <w:r>
              <w:rPr>
                <w:i/>
                <w:sz w:val="20"/>
              </w:rPr>
              <w:t>therm</w:t>
            </w:r>
            <w:proofErr w:type="spellEnd"/>
            <w:r>
              <w:rPr>
                <w:i/>
                <w:sz w:val="20"/>
              </w:rPr>
              <w:t xml:space="preserve">, </w:t>
            </w:r>
            <w:proofErr w:type="spellStart"/>
            <w:r>
              <w:rPr>
                <w:i/>
                <w:sz w:val="20"/>
              </w:rPr>
              <w:t>aud</w:t>
            </w:r>
            <w:proofErr w:type="spellEnd"/>
            <w:r>
              <w:rPr>
                <w:i/>
                <w:sz w:val="20"/>
              </w:rPr>
              <w:t xml:space="preserve">, </w:t>
            </w:r>
            <w:proofErr w:type="spellStart"/>
            <w:r>
              <w:rPr>
                <w:i/>
                <w:sz w:val="20"/>
              </w:rPr>
              <w:t>fac</w:t>
            </w:r>
            <w:proofErr w:type="spellEnd"/>
          </w:p>
        </w:tc>
      </w:tr>
      <w:tr w:rsidR="00A53E75" w:rsidTr="00974BD3">
        <w:trPr>
          <w:trHeight w:val="1088"/>
        </w:trPr>
        <w:tc>
          <w:tcPr>
            <w:tcW w:w="1908" w:type="dxa"/>
            <w:shd w:val="clear" w:color="auto" w:fill="D9D9D9" w:themeFill="background1" w:themeFillShade="D9"/>
            <w:vAlign w:val="center"/>
          </w:tcPr>
          <w:p w:rsidR="00A53E75" w:rsidRPr="00943E49" w:rsidRDefault="00A53E75" w:rsidP="00125716">
            <w:pPr>
              <w:jc w:val="center"/>
              <w:rPr>
                <w:rFonts w:asciiTheme="majorHAnsi" w:hAnsiTheme="majorHAnsi"/>
                <w:b/>
              </w:rPr>
            </w:pPr>
            <w:r w:rsidRPr="00943E49">
              <w:rPr>
                <w:rFonts w:asciiTheme="majorHAnsi" w:hAnsiTheme="majorHAnsi"/>
                <w:b/>
              </w:rPr>
              <w:t>Foundational Standards</w:t>
            </w:r>
          </w:p>
        </w:tc>
        <w:tc>
          <w:tcPr>
            <w:tcW w:w="2486" w:type="dxa"/>
            <w:vAlign w:val="center"/>
          </w:tcPr>
          <w:p w:rsidR="00A53E75" w:rsidRPr="00A53E75" w:rsidRDefault="00A53E75" w:rsidP="00125716">
            <w:pPr>
              <w:rPr>
                <w:sz w:val="20"/>
                <w:szCs w:val="20"/>
              </w:rPr>
            </w:pPr>
            <w:r>
              <w:rPr>
                <w:sz w:val="20"/>
                <w:szCs w:val="20"/>
                <w:u w:val="single"/>
              </w:rPr>
              <w:t>Word Study:</w:t>
            </w:r>
            <w:r>
              <w:rPr>
                <w:sz w:val="20"/>
                <w:szCs w:val="20"/>
              </w:rPr>
              <w:t xml:space="preserve"> Words with VCV Patterns</w:t>
            </w:r>
          </w:p>
          <w:p w:rsidR="00A53E75" w:rsidRDefault="00A53E75" w:rsidP="00125716">
            <w:pPr>
              <w:rPr>
                <w:sz w:val="20"/>
                <w:szCs w:val="20"/>
              </w:rPr>
            </w:pPr>
          </w:p>
          <w:p w:rsidR="00A53E75" w:rsidRPr="00A53E75" w:rsidRDefault="00A53E75" w:rsidP="00125716">
            <w:pPr>
              <w:rPr>
                <w:sz w:val="20"/>
                <w:szCs w:val="20"/>
              </w:rPr>
            </w:pPr>
            <w:r>
              <w:rPr>
                <w:sz w:val="20"/>
                <w:szCs w:val="20"/>
                <w:u w:val="single"/>
              </w:rPr>
              <w:t>Fluency:</w:t>
            </w:r>
            <w:r>
              <w:rPr>
                <w:sz w:val="20"/>
                <w:szCs w:val="20"/>
              </w:rPr>
              <w:t xml:space="preserve"> Accuracy</w:t>
            </w:r>
          </w:p>
        </w:tc>
        <w:tc>
          <w:tcPr>
            <w:tcW w:w="2692" w:type="dxa"/>
            <w:vAlign w:val="center"/>
          </w:tcPr>
          <w:p w:rsidR="00A53E75" w:rsidRPr="00A53E75" w:rsidRDefault="00A53E75" w:rsidP="00125716">
            <w:pPr>
              <w:rPr>
                <w:sz w:val="20"/>
                <w:szCs w:val="20"/>
              </w:rPr>
            </w:pPr>
            <w:r>
              <w:rPr>
                <w:sz w:val="20"/>
                <w:szCs w:val="20"/>
                <w:u w:val="single"/>
              </w:rPr>
              <w:t>Word Study:</w:t>
            </w:r>
            <w:r>
              <w:rPr>
                <w:sz w:val="20"/>
                <w:szCs w:val="20"/>
              </w:rPr>
              <w:t xml:space="preserve"> VCCV and VCV Patterns</w:t>
            </w:r>
          </w:p>
          <w:p w:rsidR="00A53E75" w:rsidRDefault="00A53E75" w:rsidP="00125716">
            <w:pPr>
              <w:rPr>
                <w:sz w:val="20"/>
                <w:szCs w:val="20"/>
              </w:rPr>
            </w:pPr>
          </w:p>
          <w:p w:rsidR="00A53E75" w:rsidRPr="00A53E75" w:rsidRDefault="00A53E75" w:rsidP="00125716">
            <w:pPr>
              <w:rPr>
                <w:sz w:val="20"/>
                <w:szCs w:val="20"/>
              </w:rPr>
            </w:pPr>
            <w:r>
              <w:rPr>
                <w:sz w:val="20"/>
                <w:szCs w:val="20"/>
                <w:u w:val="single"/>
              </w:rPr>
              <w:t>Fluency:</w:t>
            </w:r>
            <w:r>
              <w:rPr>
                <w:sz w:val="20"/>
                <w:szCs w:val="20"/>
              </w:rPr>
              <w:t xml:space="preserve"> Phrasing</w:t>
            </w:r>
          </w:p>
        </w:tc>
        <w:tc>
          <w:tcPr>
            <w:tcW w:w="2652" w:type="dxa"/>
            <w:vAlign w:val="center"/>
          </w:tcPr>
          <w:p w:rsidR="00A53E75" w:rsidRPr="00260216" w:rsidRDefault="00260216" w:rsidP="00125716">
            <w:pPr>
              <w:rPr>
                <w:sz w:val="20"/>
                <w:szCs w:val="20"/>
              </w:rPr>
            </w:pPr>
            <w:r>
              <w:rPr>
                <w:sz w:val="20"/>
                <w:szCs w:val="20"/>
                <w:u w:val="single"/>
              </w:rPr>
              <w:t>Word Study:</w:t>
            </w:r>
            <w:r>
              <w:rPr>
                <w:sz w:val="20"/>
                <w:szCs w:val="20"/>
              </w:rPr>
              <w:t xml:space="preserve"> Words with VCCV Pattern</w:t>
            </w:r>
          </w:p>
          <w:p w:rsidR="00A53E75" w:rsidRDefault="00A53E75" w:rsidP="00125716">
            <w:pPr>
              <w:rPr>
                <w:sz w:val="20"/>
                <w:szCs w:val="20"/>
              </w:rPr>
            </w:pPr>
          </w:p>
          <w:p w:rsidR="00A53E75" w:rsidRPr="00260216" w:rsidRDefault="00260216" w:rsidP="00125716">
            <w:pPr>
              <w:rPr>
                <w:sz w:val="20"/>
                <w:szCs w:val="20"/>
              </w:rPr>
            </w:pPr>
            <w:r>
              <w:rPr>
                <w:sz w:val="20"/>
                <w:szCs w:val="20"/>
                <w:u w:val="single"/>
              </w:rPr>
              <w:t>Fluency:</w:t>
            </w:r>
            <w:r>
              <w:rPr>
                <w:sz w:val="20"/>
                <w:szCs w:val="20"/>
              </w:rPr>
              <w:t xml:space="preserve"> Stress</w:t>
            </w:r>
          </w:p>
        </w:tc>
        <w:tc>
          <w:tcPr>
            <w:tcW w:w="2508" w:type="dxa"/>
            <w:vAlign w:val="center"/>
          </w:tcPr>
          <w:p w:rsidR="00A53E75" w:rsidRDefault="00260216" w:rsidP="00125716">
            <w:pPr>
              <w:rPr>
                <w:sz w:val="20"/>
                <w:szCs w:val="20"/>
                <w:u w:val="single"/>
              </w:rPr>
            </w:pPr>
            <w:r>
              <w:rPr>
                <w:sz w:val="20"/>
                <w:szCs w:val="20"/>
                <w:u w:val="single"/>
              </w:rPr>
              <w:t>Word Study:</w:t>
            </w:r>
            <w:r>
              <w:rPr>
                <w:sz w:val="20"/>
                <w:szCs w:val="20"/>
              </w:rPr>
              <w:t xml:space="preserve"> Words with VCCCV Pattern</w:t>
            </w:r>
          </w:p>
          <w:p w:rsidR="00260216" w:rsidRPr="00260216" w:rsidRDefault="00260216" w:rsidP="00125716">
            <w:pPr>
              <w:rPr>
                <w:sz w:val="20"/>
                <w:szCs w:val="20"/>
                <w:u w:val="single"/>
              </w:rPr>
            </w:pPr>
          </w:p>
          <w:p w:rsidR="00A53E75" w:rsidRPr="00260216" w:rsidRDefault="00260216" w:rsidP="00125716">
            <w:pPr>
              <w:rPr>
                <w:sz w:val="20"/>
                <w:szCs w:val="20"/>
              </w:rPr>
            </w:pPr>
            <w:r>
              <w:rPr>
                <w:sz w:val="20"/>
                <w:szCs w:val="20"/>
                <w:u w:val="single"/>
              </w:rPr>
              <w:t>Fluency:</w:t>
            </w:r>
            <w:r>
              <w:rPr>
                <w:sz w:val="20"/>
                <w:szCs w:val="20"/>
              </w:rPr>
              <w:t xml:space="preserve"> Intonation </w:t>
            </w:r>
          </w:p>
        </w:tc>
        <w:tc>
          <w:tcPr>
            <w:tcW w:w="2338" w:type="dxa"/>
            <w:vAlign w:val="center"/>
          </w:tcPr>
          <w:p w:rsidR="00A53E75" w:rsidRPr="00260216" w:rsidRDefault="00260216" w:rsidP="00125716">
            <w:pPr>
              <w:rPr>
                <w:sz w:val="20"/>
                <w:szCs w:val="20"/>
              </w:rPr>
            </w:pPr>
            <w:r>
              <w:rPr>
                <w:sz w:val="20"/>
                <w:szCs w:val="20"/>
                <w:u w:val="single"/>
              </w:rPr>
              <w:t>Word Study:</w:t>
            </w:r>
            <w:r>
              <w:rPr>
                <w:sz w:val="20"/>
                <w:szCs w:val="20"/>
              </w:rPr>
              <w:t xml:space="preserve"> Words with VV Pattern</w:t>
            </w:r>
          </w:p>
          <w:p w:rsidR="00A53E75" w:rsidRDefault="00A53E75" w:rsidP="00125716">
            <w:pPr>
              <w:rPr>
                <w:sz w:val="20"/>
                <w:szCs w:val="20"/>
              </w:rPr>
            </w:pPr>
          </w:p>
          <w:p w:rsidR="00A53E75" w:rsidRPr="00260216" w:rsidRDefault="00260216" w:rsidP="00125716">
            <w:pPr>
              <w:rPr>
                <w:sz w:val="20"/>
                <w:szCs w:val="20"/>
              </w:rPr>
            </w:pPr>
            <w:r>
              <w:rPr>
                <w:sz w:val="20"/>
                <w:szCs w:val="20"/>
                <w:u w:val="single"/>
              </w:rPr>
              <w:t>Fluency:</w:t>
            </w:r>
            <w:r>
              <w:rPr>
                <w:sz w:val="20"/>
                <w:szCs w:val="20"/>
              </w:rPr>
              <w:t xml:space="preserve"> Rate</w:t>
            </w:r>
          </w:p>
        </w:tc>
      </w:tr>
      <w:tr w:rsidR="00A53E75" w:rsidTr="006605E6">
        <w:trPr>
          <w:trHeight w:val="809"/>
        </w:trPr>
        <w:tc>
          <w:tcPr>
            <w:tcW w:w="1908" w:type="dxa"/>
            <w:shd w:val="clear" w:color="auto" w:fill="D9D9D9" w:themeFill="background1" w:themeFillShade="D9"/>
            <w:vAlign w:val="center"/>
          </w:tcPr>
          <w:p w:rsidR="00A53E75" w:rsidRPr="00943E49" w:rsidRDefault="00A53E75" w:rsidP="00921979">
            <w:pPr>
              <w:jc w:val="center"/>
              <w:rPr>
                <w:rFonts w:asciiTheme="majorHAnsi" w:hAnsiTheme="majorHAnsi"/>
                <w:b/>
              </w:rPr>
            </w:pPr>
            <w:r w:rsidRPr="00943E49">
              <w:rPr>
                <w:rFonts w:asciiTheme="majorHAnsi" w:hAnsiTheme="majorHAnsi"/>
                <w:b/>
              </w:rPr>
              <w:t>Speaking &amp; Listening</w:t>
            </w:r>
          </w:p>
        </w:tc>
        <w:tc>
          <w:tcPr>
            <w:tcW w:w="12676" w:type="dxa"/>
            <w:gridSpan w:val="5"/>
            <w:vAlign w:val="center"/>
          </w:tcPr>
          <w:p w:rsidR="00A53E75" w:rsidRDefault="00620AAD" w:rsidP="00113B8E">
            <w:pPr>
              <w:rPr>
                <w:sz w:val="20"/>
                <w:szCs w:val="28"/>
              </w:rPr>
            </w:pPr>
            <w:r>
              <w:rPr>
                <w:sz w:val="20"/>
                <w:szCs w:val="28"/>
              </w:rPr>
              <w:t>Speaking and</w:t>
            </w:r>
            <w:r w:rsidR="0099215A">
              <w:rPr>
                <w:sz w:val="20"/>
                <w:szCs w:val="28"/>
              </w:rPr>
              <w:t xml:space="preserve"> Listening 4: Report on a topic</w:t>
            </w:r>
          </w:p>
          <w:p w:rsidR="00620AAD" w:rsidRPr="00113B8E" w:rsidRDefault="00620AAD" w:rsidP="00113B8E">
            <w:pPr>
              <w:rPr>
                <w:sz w:val="20"/>
                <w:szCs w:val="28"/>
              </w:rPr>
            </w:pPr>
            <w:r>
              <w:rPr>
                <w:sz w:val="20"/>
                <w:szCs w:val="28"/>
              </w:rPr>
              <w:t xml:space="preserve">Speaking and Listening 5: Adding visuals </w:t>
            </w:r>
            <w:r w:rsidR="0099215A">
              <w:rPr>
                <w:sz w:val="20"/>
                <w:szCs w:val="28"/>
              </w:rPr>
              <w:t>or recordings to a presentation</w:t>
            </w:r>
          </w:p>
        </w:tc>
      </w:tr>
      <w:tr w:rsidR="00A53E75" w:rsidTr="001F2288">
        <w:trPr>
          <w:trHeight w:val="899"/>
        </w:trPr>
        <w:tc>
          <w:tcPr>
            <w:tcW w:w="1908" w:type="dxa"/>
            <w:shd w:val="clear" w:color="auto" w:fill="D9D9D9" w:themeFill="background1" w:themeFillShade="D9"/>
            <w:vAlign w:val="center"/>
          </w:tcPr>
          <w:p w:rsidR="00A70003" w:rsidRPr="00943E49" w:rsidRDefault="00A53E75" w:rsidP="00A70003">
            <w:pPr>
              <w:jc w:val="center"/>
              <w:rPr>
                <w:rFonts w:asciiTheme="majorHAnsi" w:hAnsiTheme="majorHAnsi"/>
                <w:b/>
              </w:rPr>
            </w:pPr>
            <w:r w:rsidRPr="00943E49">
              <w:rPr>
                <w:rFonts w:asciiTheme="majorHAnsi" w:hAnsiTheme="majorHAnsi"/>
                <w:b/>
              </w:rPr>
              <w:t xml:space="preserve">Social </w:t>
            </w:r>
          </w:p>
          <w:p w:rsidR="00A53E75" w:rsidRPr="00943E49" w:rsidRDefault="001F2288" w:rsidP="001F2288">
            <w:pPr>
              <w:jc w:val="center"/>
              <w:rPr>
                <w:rFonts w:asciiTheme="majorHAnsi" w:hAnsiTheme="majorHAnsi"/>
                <w:b/>
              </w:rPr>
            </w:pPr>
            <w:r>
              <w:rPr>
                <w:rFonts w:asciiTheme="majorHAnsi" w:hAnsiTheme="majorHAnsi"/>
                <w:b/>
              </w:rPr>
              <w:t>Studies</w:t>
            </w:r>
          </w:p>
        </w:tc>
        <w:tc>
          <w:tcPr>
            <w:tcW w:w="12676" w:type="dxa"/>
            <w:gridSpan w:val="5"/>
            <w:vAlign w:val="center"/>
          </w:tcPr>
          <w:p w:rsidR="00A70003" w:rsidRPr="001F2288" w:rsidRDefault="001F2288" w:rsidP="00A70003">
            <w:pPr>
              <w:rPr>
                <w:sz w:val="20"/>
                <w:szCs w:val="20"/>
                <w:u w:val="single"/>
              </w:rPr>
            </w:pPr>
            <w:r>
              <w:rPr>
                <w:sz w:val="20"/>
                <w:szCs w:val="20"/>
                <w:u w:val="single"/>
              </w:rPr>
              <w:t>Exploring the Economy and Government</w:t>
            </w:r>
          </w:p>
        </w:tc>
      </w:tr>
      <w:tr w:rsidR="00A53E75" w:rsidTr="00260216">
        <w:trPr>
          <w:trHeight w:val="1070"/>
        </w:trPr>
        <w:tc>
          <w:tcPr>
            <w:tcW w:w="1908" w:type="dxa"/>
            <w:shd w:val="clear" w:color="auto" w:fill="D9D9D9" w:themeFill="background1" w:themeFillShade="D9"/>
            <w:vAlign w:val="center"/>
          </w:tcPr>
          <w:p w:rsidR="00A70003" w:rsidRPr="00943E49" w:rsidRDefault="00A70003" w:rsidP="00FF05D8">
            <w:pPr>
              <w:jc w:val="center"/>
              <w:rPr>
                <w:rFonts w:asciiTheme="majorHAnsi" w:hAnsiTheme="majorHAnsi"/>
                <w:b/>
              </w:rPr>
            </w:pPr>
            <w:r w:rsidRPr="00943E49">
              <w:rPr>
                <w:rFonts w:asciiTheme="majorHAnsi" w:hAnsiTheme="majorHAnsi"/>
                <w:b/>
              </w:rPr>
              <w:t>Health</w:t>
            </w:r>
            <w:bookmarkStart w:id="0" w:name="_GoBack"/>
            <w:bookmarkEnd w:id="0"/>
          </w:p>
        </w:tc>
        <w:tc>
          <w:tcPr>
            <w:tcW w:w="12676" w:type="dxa"/>
            <w:gridSpan w:val="5"/>
            <w:vAlign w:val="center"/>
          </w:tcPr>
          <w:p w:rsidR="002F416E" w:rsidRPr="002F416E" w:rsidRDefault="00FF05D8" w:rsidP="00113B8E">
            <w:pPr>
              <w:rPr>
                <w:sz w:val="16"/>
                <w:szCs w:val="20"/>
              </w:rPr>
            </w:pPr>
            <w:r>
              <w:rPr>
                <w:sz w:val="20"/>
                <w:szCs w:val="20"/>
                <w:u w:val="single"/>
              </w:rPr>
              <w:t>Mental &amp; Emotional Health</w:t>
            </w:r>
          </w:p>
        </w:tc>
      </w:tr>
    </w:tbl>
    <w:p w:rsidR="00A53E75" w:rsidRDefault="00974BD3">
      <w:r>
        <w:rPr>
          <w:sz w:val="20"/>
        </w:rPr>
        <w:t>(*Skills identified as building capacity are not articulated in the grade level language standards.  These skills should be instructed based on student need.)</w:t>
      </w:r>
      <w:r w:rsidR="00A53E75">
        <w:br w:type="page"/>
      </w:r>
    </w:p>
    <w:tbl>
      <w:tblPr>
        <w:tblStyle w:val="TableGrid"/>
        <w:tblW w:w="14616" w:type="dxa"/>
        <w:tblLook w:val="04A0" w:firstRow="1" w:lastRow="0" w:firstColumn="1" w:lastColumn="0" w:noHBand="0" w:noVBand="1"/>
      </w:tblPr>
      <w:tblGrid>
        <w:gridCol w:w="6768"/>
        <w:gridCol w:w="7848"/>
      </w:tblGrid>
      <w:tr w:rsidR="00964241" w:rsidTr="00111641">
        <w:tc>
          <w:tcPr>
            <w:tcW w:w="676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7E45A4" w:rsidRDefault="00BD552B" w:rsidP="007E45A4">
            <w:pPr>
              <w:jc w:val="center"/>
              <w:rPr>
                <w:rFonts w:asciiTheme="majorHAnsi" w:hAnsiTheme="majorHAnsi"/>
                <w:b/>
                <w:sz w:val="28"/>
                <w:szCs w:val="28"/>
              </w:rPr>
            </w:pPr>
            <w:r>
              <w:rPr>
                <w:rFonts w:asciiTheme="majorHAnsi" w:hAnsiTheme="majorHAnsi"/>
                <w:b/>
                <w:sz w:val="28"/>
                <w:szCs w:val="28"/>
              </w:rPr>
              <w:t xml:space="preserve">Journeys </w:t>
            </w:r>
            <w:r w:rsidR="00964241" w:rsidRPr="006E2E9A">
              <w:rPr>
                <w:rFonts w:asciiTheme="majorHAnsi" w:hAnsiTheme="majorHAnsi"/>
                <w:b/>
                <w:sz w:val="28"/>
                <w:szCs w:val="28"/>
              </w:rPr>
              <w:t xml:space="preserve">Lessons </w:t>
            </w:r>
            <w:r w:rsidR="007E45A4">
              <w:rPr>
                <w:rFonts w:asciiTheme="majorHAnsi" w:hAnsiTheme="majorHAnsi"/>
                <w:b/>
                <w:sz w:val="28"/>
                <w:szCs w:val="28"/>
              </w:rPr>
              <w:t xml:space="preserve">21, 25 and </w:t>
            </w:r>
          </w:p>
          <w:p w:rsidR="00C64298" w:rsidRPr="006E2E9A" w:rsidRDefault="007E45A4" w:rsidP="007E45A4">
            <w:pPr>
              <w:jc w:val="center"/>
              <w:rPr>
                <w:rFonts w:asciiTheme="majorHAnsi" w:hAnsiTheme="majorHAnsi"/>
                <w:b/>
                <w:sz w:val="28"/>
                <w:szCs w:val="28"/>
              </w:rPr>
            </w:pPr>
            <w:r>
              <w:rPr>
                <w:rFonts w:asciiTheme="majorHAnsi" w:hAnsiTheme="majorHAnsi"/>
                <w:b/>
                <w:sz w:val="28"/>
                <w:szCs w:val="28"/>
              </w:rPr>
              <w:t xml:space="preserve">Extending the CC - </w:t>
            </w:r>
            <w:r w:rsidRPr="007E45A4">
              <w:rPr>
                <w:rFonts w:asciiTheme="majorHAnsi" w:hAnsiTheme="majorHAnsi"/>
                <w:b/>
                <w:i/>
                <w:sz w:val="28"/>
                <w:szCs w:val="28"/>
                <w:u w:val="single"/>
              </w:rPr>
              <w:t>Unit 4**</w:t>
            </w:r>
            <w:r>
              <w:rPr>
                <w:rFonts w:asciiTheme="majorHAnsi" w:hAnsiTheme="majorHAnsi"/>
                <w:b/>
                <w:sz w:val="28"/>
                <w:szCs w:val="28"/>
              </w:rPr>
              <w:t xml:space="preserve"> (ECC – Unit 4)</w:t>
            </w:r>
          </w:p>
        </w:tc>
        <w:tc>
          <w:tcPr>
            <w:tcW w:w="784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964241" w:rsidRDefault="006E2E9A" w:rsidP="007E45A4">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Pr="006E2E9A">
              <w:rPr>
                <w:rFonts w:asciiTheme="majorHAnsi" w:hAnsiTheme="majorHAnsi"/>
                <w:b/>
                <w:sz w:val="28"/>
                <w:szCs w:val="28"/>
              </w:rPr>
              <w:t xml:space="preserve">Lesson </w:t>
            </w:r>
            <w:r w:rsidR="007E45A4">
              <w:rPr>
                <w:rFonts w:asciiTheme="majorHAnsi" w:hAnsiTheme="majorHAnsi"/>
                <w:b/>
                <w:sz w:val="28"/>
                <w:szCs w:val="28"/>
              </w:rPr>
              <w:t>22, 23, 24 and</w:t>
            </w:r>
          </w:p>
          <w:p w:rsidR="007E45A4" w:rsidRPr="006E2E9A" w:rsidRDefault="007E45A4" w:rsidP="007E45A4">
            <w:pPr>
              <w:jc w:val="center"/>
              <w:rPr>
                <w:rFonts w:asciiTheme="majorHAnsi" w:hAnsiTheme="majorHAnsi"/>
                <w:b/>
                <w:sz w:val="28"/>
                <w:szCs w:val="28"/>
              </w:rPr>
            </w:pPr>
            <w:r>
              <w:rPr>
                <w:rFonts w:asciiTheme="majorHAnsi" w:hAnsiTheme="majorHAnsi"/>
                <w:b/>
                <w:sz w:val="28"/>
                <w:szCs w:val="28"/>
              </w:rPr>
              <w:t>Extending the CC – Unit 5</w:t>
            </w:r>
            <w:r w:rsidRPr="00BD552B">
              <w:rPr>
                <w:rFonts w:asciiTheme="majorHAnsi" w:hAnsiTheme="majorHAnsi"/>
                <w:b/>
                <w:sz w:val="28"/>
                <w:szCs w:val="28"/>
              </w:rPr>
              <w:t xml:space="preserve"> (ECC)</w:t>
            </w:r>
          </w:p>
        </w:tc>
      </w:tr>
      <w:tr w:rsidR="00A83747" w:rsidTr="00111641">
        <w:trPr>
          <w:trHeight w:val="1946"/>
        </w:trPr>
        <w:tc>
          <w:tcPr>
            <w:tcW w:w="6768" w:type="dxa"/>
            <w:vMerge w:val="restart"/>
          </w:tcPr>
          <w:p w:rsidR="00A83747" w:rsidRPr="00D15D2C" w:rsidRDefault="00A83747" w:rsidP="007E45A4">
            <w:pPr>
              <w:rPr>
                <w:rFonts w:cstheme="minorHAnsi"/>
                <w:bCs/>
                <w:sz w:val="20"/>
                <w:szCs w:val="20"/>
              </w:rPr>
            </w:pPr>
            <w:r w:rsidRPr="00D15D2C">
              <w:rPr>
                <w:rFonts w:cstheme="minorHAnsi"/>
                <w:bCs/>
                <w:sz w:val="20"/>
                <w:szCs w:val="20"/>
                <w:u w:val="single"/>
              </w:rPr>
              <w:t xml:space="preserve">Literature 1: </w:t>
            </w:r>
            <w:r w:rsidRPr="00D15D2C">
              <w:rPr>
                <w:rFonts w:cstheme="minorHAnsi"/>
                <w:bCs/>
                <w:sz w:val="20"/>
                <w:szCs w:val="20"/>
              </w:rPr>
              <w:t>Refer to details and examples in a text when explaining what the text says explicitly and when drawing inferences from the text.</w:t>
            </w:r>
          </w:p>
          <w:p w:rsidR="00A83747" w:rsidRPr="00D15D2C" w:rsidRDefault="00A83747" w:rsidP="007E45A4">
            <w:pPr>
              <w:pStyle w:val="ListParagraph"/>
              <w:numPr>
                <w:ilvl w:val="0"/>
                <w:numId w:val="22"/>
              </w:numPr>
              <w:rPr>
                <w:rFonts w:cstheme="minorHAnsi"/>
                <w:bCs/>
                <w:sz w:val="20"/>
                <w:szCs w:val="20"/>
              </w:rPr>
            </w:pPr>
            <w:r w:rsidRPr="00D15D2C">
              <w:rPr>
                <w:rFonts w:cstheme="minorHAnsi"/>
                <w:bCs/>
                <w:sz w:val="20"/>
                <w:szCs w:val="20"/>
              </w:rPr>
              <w:t xml:space="preserve">I can use details from the story to explain what the text says </w:t>
            </w:r>
            <w:r w:rsidRPr="00D15D2C">
              <w:rPr>
                <w:rFonts w:cstheme="minorHAnsi"/>
                <w:bCs/>
                <w:sz w:val="20"/>
                <w:szCs w:val="20"/>
                <w:u w:val="single"/>
              </w:rPr>
              <w:t>explicitly</w:t>
            </w:r>
            <w:r w:rsidRPr="00D15D2C">
              <w:rPr>
                <w:rFonts w:cstheme="minorHAnsi"/>
                <w:bCs/>
                <w:sz w:val="20"/>
                <w:szCs w:val="20"/>
              </w:rPr>
              <w:t>.</w:t>
            </w:r>
          </w:p>
          <w:p w:rsidR="00A83747" w:rsidRPr="00D15D2C" w:rsidRDefault="00A83747" w:rsidP="007E45A4">
            <w:pPr>
              <w:pStyle w:val="ListParagraph"/>
              <w:numPr>
                <w:ilvl w:val="0"/>
                <w:numId w:val="22"/>
              </w:numPr>
              <w:rPr>
                <w:rFonts w:cstheme="minorHAnsi"/>
                <w:bCs/>
                <w:sz w:val="20"/>
                <w:szCs w:val="20"/>
              </w:rPr>
            </w:pPr>
            <w:r w:rsidRPr="00D15D2C">
              <w:rPr>
                <w:rFonts w:cstheme="minorHAnsi"/>
                <w:bCs/>
                <w:sz w:val="20"/>
                <w:szCs w:val="20"/>
              </w:rPr>
              <w:t xml:space="preserve">I can draw </w:t>
            </w:r>
            <w:r w:rsidRPr="00D15D2C">
              <w:rPr>
                <w:rFonts w:cstheme="minorHAnsi"/>
                <w:bCs/>
                <w:sz w:val="20"/>
                <w:szCs w:val="20"/>
                <w:u w:val="single"/>
              </w:rPr>
              <w:t>inferences</w:t>
            </w:r>
            <w:r w:rsidRPr="00D15D2C">
              <w:rPr>
                <w:rFonts w:cstheme="minorHAnsi"/>
                <w:bCs/>
                <w:sz w:val="20"/>
                <w:szCs w:val="20"/>
              </w:rPr>
              <w:t xml:space="preserve"> from the story using what the text says combined with my own thinking.</w:t>
            </w:r>
          </w:p>
          <w:p w:rsidR="00A83747" w:rsidRPr="00D15D2C" w:rsidRDefault="00A83747" w:rsidP="007E45A4">
            <w:pPr>
              <w:pStyle w:val="ListParagraph"/>
              <w:numPr>
                <w:ilvl w:val="0"/>
                <w:numId w:val="22"/>
              </w:numPr>
              <w:rPr>
                <w:rFonts w:cstheme="minorHAnsi"/>
                <w:bCs/>
                <w:sz w:val="20"/>
                <w:szCs w:val="20"/>
                <w:u w:val="single"/>
              </w:rPr>
            </w:pPr>
            <w:r w:rsidRPr="00D15D2C">
              <w:rPr>
                <w:rFonts w:cstheme="minorHAnsi"/>
                <w:bCs/>
                <w:sz w:val="20"/>
                <w:szCs w:val="20"/>
              </w:rPr>
              <w:t>I can explain details and provide examples from the text to support the inferences I made.</w:t>
            </w:r>
          </w:p>
        </w:tc>
        <w:tc>
          <w:tcPr>
            <w:tcW w:w="7848" w:type="dxa"/>
          </w:tcPr>
          <w:p w:rsidR="00A83747" w:rsidRPr="00111641" w:rsidRDefault="00A83747" w:rsidP="007E45A4">
            <w:pPr>
              <w:rPr>
                <w:b/>
                <w:sz w:val="20"/>
                <w:szCs w:val="20"/>
                <w:u w:val="single"/>
              </w:rPr>
            </w:pPr>
            <w:r w:rsidRPr="00111641">
              <w:rPr>
                <w:b/>
                <w:sz w:val="20"/>
                <w:szCs w:val="20"/>
                <w:u w:val="single"/>
              </w:rPr>
              <w:t xml:space="preserve">Informational 3: </w:t>
            </w:r>
            <w:r w:rsidRPr="00111641">
              <w:rPr>
                <w:rFonts w:cstheme="minorHAnsi"/>
                <w:b/>
                <w:bCs/>
                <w:color w:val="010000"/>
                <w:sz w:val="20"/>
                <w:szCs w:val="20"/>
              </w:rPr>
              <w:t>Explain events, procedures, ideas, or concepts in a historical, scientific, or technical text, including what happened and why, based on specific information in the text.</w:t>
            </w:r>
          </w:p>
          <w:p w:rsidR="00A83747" w:rsidRPr="00111641" w:rsidRDefault="00A83747" w:rsidP="007E45A4">
            <w:pPr>
              <w:pStyle w:val="ListParagraph"/>
              <w:numPr>
                <w:ilvl w:val="0"/>
                <w:numId w:val="22"/>
              </w:numPr>
              <w:rPr>
                <w:rFonts w:cstheme="minorHAnsi"/>
                <w:b/>
                <w:bCs/>
                <w:sz w:val="20"/>
                <w:szCs w:val="20"/>
              </w:rPr>
            </w:pPr>
            <w:r w:rsidRPr="00111641">
              <w:rPr>
                <w:rFonts w:cstheme="minorHAnsi"/>
                <w:b/>
                <w:bCs/>
                <w:sz w:val="20"/>
                <w:szCs w:val="20"/>
              </w:rPr>
              <w:t>I can explain important events or ideas in a text and support my explanation with details from the text.</w:t>
            </w:r>
          </w:p>
          <w:p w:rsidR="00A83747" w:rsidRPr="00111641" w:rsidRDefault="00A83747" w:rsidP="007E45A4">
            <w:pPr>
              <w:pStyle w:val="ListParagraph"/>
              <w:numPr>
                <w:ilvl w:val="0"/>
                <w:numId w:val="22"/>
              </w:numPr>
              <w:rPr>
                <w:rFonts w:cstheme="minorHAnsi"/>
                <w:b/>
                <w:bCs/>
                <w:sz w:val="20"/>
                <w:szCs w:val="20"/>
              </w:rPr>
            </w:pPr>
            <w:r w:rsidRPr="00111641">
              <w:rPr>
                <w:rFonts w:cstheme="minorHAnsi"/>
                <w:b/>
                <w:bCs/>
                <w:sz w:val="20"/>
                <w:szCs w:val="20"/>
              </w:rPr>
              <w:t xml:space="preserve">I can explain important events or ideas in a text and what </w:t>
            </w:r>
            <w:r w:rsidRPr="00111641">
              <w:rPr>
                <w:rFonts w:cstheme="minorHAnsi"/>
                <w:b/>
                <w:bCs/>
                <w:sz w:val="20"/>
                <w:szCs w:val="20"/>
                <w:u w:val="single"/>
              </w:rPr>
              <w:t>caused</w:t>
            </w:r>
            <w:r w:rsidRPr="00111641">
              <w:rPr>
                <w:rFonts w:cstheme="minorHAnsi"/>
                <w:b/>
                <w:bCs/>
                <w:sz w:val="20"/>
                <w:szCs w:val="20"/>
              </w:rPr>
              <w:t xml:space="preserve"> them to occur.</w:t>
            </w:r>
          </w:p>
          <w:p w:rsidR="00A83747" w:rsidRPr="00111641" w:rsidRDefault="00A83747" w:rsidP="007E45A4">
            <w:pPr>
              <w:pStyle w:val="ListParagraph"/>
              <w:numPr>
                <w:ilvl w:val="0"/>
                <w:numId w:val="22"/>
              </w:numPr>
              <w:rPr>
                <w:rFonts w:cstheme="minorHAnsi"/>
                <w:b/>
                <w:bCs/>
                <w:sz w:val="20"/>
                <w:szCs w:val="20"/>
              </w:rPr>
            </w:pPr>
            <w:r w:rsidRPr="00111641">
              <w:rPr>
                <w:rFonts w:cstheme="minorHAnsi"/>
                <w:b/>
                <w:bCs/>
                <w:sz w:val="20"/>
                <w:szCs w:val="20"/>
              </w:rPr>
              <w:t xml:space="preserve">I can explain </w:t>
            </w:r>
            <w:r w:rsidRPr="00111641">
              <w:rPr>
                <w:rFonts w:cstheme="minorHAnsi"/>
                <w:b/>
                <w:bCs/>
                <w:sz w:val="20"/>
                <w:szCs w:val="20"/>
                <w:u w:val="single"/>
              </w:rPr>
              <w:t>procedures</w:t>
            </w:r>
            <w:r w:rsidRPr="00111641">
              <w:rPr>
                <w:rFonts w:cstheme="minorHAnsi"/>
                <w:b/>
                <w:bCs/>
                <w:sz w:val="20"/>
                <w:szCs w:val="20"/>
              </w:rPr>
              <w:t xml:space="preserve"> from a text and identify signal words that supported my understanding.</w:t>
            </w:r>
          </w:p>
          <w:p w:rsidR="00A83747" w:rsidRPr="00111641" w:rsidRDefault="00A83747" w:rsidP="007E45A4">
            <w:pPr>
              <w:pStyle w:val="ListParagraph"/>
              <w:numPr>
                <w:ilvl w:val="0"/>
                <w:numId w:val="22"/>
              </w:numPr>
              <w:rPr>
                <w:rFonts w:cstheme="minorHAnsi"/>
                <w:b/>
                <w:bCs/>
                <w:sz w:val="20"/>
                <w:szCs w:val="20"/>
                <w:u w:val="single"/>
              </w:rPr>
            </w:pPr>
            <w:r w:rsidRPr="00111641">
              <w:rPr>
                <w:rFonts w:cstheme="minorHAnsi"/>
                <w:b/>
                <w:bCs/>
                <w:sz w:val="20"/>
                <w:szCs w:val="20"/>
              </w:rPr>
              <w:t>I can explain the relationship of ideas in a text by examining how they are alike and different.  (BUILDING CAPACITY FOR GRADE 5 INFORMATIONAL 3)</w:t>
            </w:r>
          </w:p>
        </w:tc>
      </w:tr>
      <w:tr w:rsidR="00A83747" w:rsidTr="00111641">
        <w:trPr>
          <w:trHeight w:val="1700"/>
        </w:trPr>
        <w:tc>
          <w:tcPr>
            <w:tcW w:w="6768" w:type="dxa"/>
            <w:vMerge/>
          </w:tcPr>
          <w:p w:rsidR="00A83747" w:rsidRPr="00D15D2C" w:rsidRDefault="00A83747" w:rsidP="007E45A4">
            <w:pPr>
              <w:rPr>
                <w:rFonts w:cstheme="minorHAnsi"/>
                <w:bCs/>
                <w:sz w:val="20"/>
                <w:szCs w:val="20"/>
                <w:u w:val="single"/>
              </w:rPr>
            </w:pPr>
          </w:p>
        </w:tc>
        <w:tc>
          <w:tcPr>
            <w:tcW w:w="7848" w:type="dxa"/>
          </w:tcPr>
          <w:p w:rsidR="00A83747" w:rsidRPr="00111641" w:rsidRDefault="00A83747" w:rsidP="00A83747">
            <w:pPr>
              <w:rPr>
                <w:rFonts w:cstheme="minorHAnsi"/>
                <w:b/>
                <w:bCs/>
                <w:sz w:val="20"/>
                <w:szCs w:val="20"/>
              </w:rPr>
            </w:pPr>
            <w:r w:rsidRPr="00111641">
              <w:rPr>
                <w:rFonts w:cstheme="minorHAnsi"/>
                <w:b/>
                <w:bCs/>
                <w:sz w:val="20"/>
                <w:szCs w:val="20"/>
                <w:u w:val="single"/>
              </w:rPr>
              <w:t xml:space="preserve">Informational 5: </w:t>
            </w:r>
            <w:r w:rsidRPr="00111641">
              <w:rPr>
                <w:rFonts w:cstheme="minorHAnsi"/>
                <w:b/>
                <w:bCs/>
                <w:sz w:val="20"/>
                <w:szCs w:val="20"/>
              </w:rPr>
              <w:t xml:space="preserve">Describe the overall structure (e.g., chronology, comparison, cause/effect, </w:t>
            </w:r>
            <w:proofErr w:type="gramStart"/>
            <w:r w:rsidRPr="00111641">
              <w:rPr>
                <w:rFonts w:cstheme="minorHAnsi"/>
                <w:b/>
                <w:bCs/>
                <w:sz w:val="20"/>
                <w:szCs w:val="20"/>
              </w:rPr>
              <w:t>problem</w:t>
            </w:r>
            <w:proofErr w:type="gramEnd"/>
            <w:r w:rsidRPr="00111641">
              <w:rPr>
                <w:rFonts w:cstheme="minorHAnsi"/>
                <w:b/>
                <w:bCs/>
                <w:sz w:val="20"/>
                <w:szCs w:val="20"/>
              </w:rPr>
              <w:t>/solution) of events, ideas, concepts, or information in a text or part of a text.</w:t>
            </w:r>
          </w:p>
          <w:p w:rsidR="00A83747" w:rsidRPr="00111641" w:rsidRDefault="00A83747" w:rsidP="00A83747">
            <w:pPr>
              <w:pStyle w:val="ListParagraph"/>
              <w:numPr>
                <w:ilvl w:val="0"/>
                <w:numId w:val="22"/>
              </w:numPr>
              <w:rPr>
                <w:rFonts w:cstheme="minorHAnsi"/>
                <w:b/>
                <w:bCs/>
                <w:sz w:val="20"/>
                <w:szCs w:val="20"/>
              </w:rPr>
            </w:pPr>
            <w:r w:rsidRPr="00111641">
              <w:rPr>
                <w:rFonts w:cstheme="minorHAnsi"/>
                <w:b/>
                <w:bCs/>
                <w:sz w:val="20"/>
                <w:szCs w:val="20"/>
              </w:rPr>
              <w:t xml:space="preserve">I can identify signal words or features for different text </w:t>
            </w:r>
            <w:r w:rsidRPr="00111641">
              <w:rPr>
                <w:rFonts w:cstheme="minorHAnsi"/>
                <w:b/>
                <w:bCs/>
                <w:sz w:val="20"/>
                <w:szCs w:val="20"/>
                <w:u w:val="single"/>
              </w:rPr>
              <w:t>structures</w:t>
            </w:r>
            <w:r w:rsidRPr="00111641">
              <w:rPr>
                <w:rFonts w:cstheme="minorHAnsi"/>
                <w:b/>
                <w:bCs/>
                <w:sz w:val="20"/>
                <w:szCs w:val="20"/>
              </w:rPr>
              <w:t>. (</w:t>
            </w:r>
            <w:r w:rsidRPr="00111641">
              <w:rPr>
                <w:rFonts w:cstheme="minorHAnsi"/>
                <w:b/>
                <w:bCs/>
                <w:sz w:val="20"/>
                <w:szCs w:val="20"/>
                <w:u w:val="single"/>
              </w:rPr>
              <w:t>sequence of events, compare/contrast, cause/effect, problem/solution</w:t>
            </w:r>
            <w:r w:rsidRPr="00111641">
              <w:rPr>
                <w:rFonts w:cstheme="minorHAnsi"/>
                <w:b/>
                <w:bCs/>
                <w:sz w:val="20"/>
                <w:szCs w:val="20"/>
              </w:rPr>
              <w:t>)</w:t>
            </w:r>
          </w:p>
          <w:p w:rsidR="00A83747" w:rsidRPr="00111641" w:rsidRDefault="00A83747" w:rsidP="00A83747">
            <w:pPr>
              <w:pStyle w:val="ListParagraph"/>
              <w:numPr>
                <w:ilvl w:val="0"/>
                <w:numId w:val="22"/>
              </w:numPr>
              <w:rPr>
                <w:rFonts w:cstheme="minorHAnsi"/>
                <w:b/>
                <w:bCs/>
                <w:sz w:val="20"/>
                <w:szCs w:val="20"/>
              </w:rPr>
            </w:pPr>
            <w:r w:rsidRPr="00111641">
              <w:rPr>
                <w:rFonts w:cstheme="minorHAnsi"/>
                <w:b/>
                <w:bCs/>
                <w:sz w:val="20"/>
                <w:szCs w:val="20"/>
              </w:rPr>
              <w:t>I can identify the structure used to organize a text.</w:t>
            </w:r>
          </w:p>
          <w:p w:rsidR="00A83747" w:rsidRPr="00111641" w:rsidRDefault="00A83747" w:rsidP="00A83747">
            <w:pPr>
              <w:pStyle w:val="ListParagraph"/>
              <w:numPr>
                <w:ilvl w:val="0"/>
                <w:numId w:val="22"/>
              </w:numPr>
              <w:rPr>
                <w:rFonts w:cstheme="minorHAnsi"/>
                <w:b/>
                <w:bCs/>
                <w:sz w:val="20"/>
                <w:szCs w:val="20"/>
              </w:rPr>
            </w:pPr>
            <w:r w:rsidRPr="00111641">
              <w:rPr>
                <w:rFonts w:cstheme="minorHAnsi"/>
                <w:b/>
                <w:bCs/>
                <w:sz w:val="20"/>
                <w:szCs w:val="20"/>
              </w:rPr>
              <w:t>I can identify text or graphic features and their purpose. (REVIEW from GRADE 3 INFORMATIONAL 5)</w:t>
            </w:r>
          </w:p>
        </w:tc>
      </w:tr>
      <w:tr w:rsidR="00A83747" w:rsidTr="00111641">
        <w:trPr>
          <w:trHeight w:val="1970"/>
        </w:trPr>
        <w:tc>
          <w:tcPr>
            <w:tcW w:w="6768" w:type="dxa"/>
            <w:vMerge w:val="restart"/>
          </w:tcPr>
          <w:p w:rsidR="00A83747" w:rsidRPr="00111641" w:rsidRDefault="00A83747" w:rsidP="007E45A4">
            <w:pPr>
              <w:rPr>
                <w:b/>
                <w:sz w:val="20"/>
                <w:szCs w:val="20"/>
              </w:rPr>
            </w:pPr>
            <w:r w:rsidRPr="00111641">
              <w:rPr>
                <w:b/>
                <w:sz w:val="20"/>
                <w:szCs w:val="20"/>
                <w:u w:val="single"/>
              </w:rPr>
              <w:t xml:space="preserve">Literature 2: </w:t>
            </w:r>
            <w:r w:rsidRPr="00111641">
              <w:rPr>
                <w:b/>
                <w:sz w:val="20"/>
                <w:szCs w:val="20"/>
              </w:rPr>
              <w:t>Determine a theme of a story, drama, or poem from details in the text; summarize the text.</w:t>
            </w:r>
          </w:p>
          <w:p w:rsidR="00A83747" w:rsidRPr="00111641" w:rsidRDefault="00A83747" w:rsidP="007E45A4">
            <w:pPr>
              <w:pStyle w:val="ListParagraph"/>
              <w:numPr>
                <w:ilvl w:val="0"/>
                <w:numId w:val="22"/>
              </w:numPr>
              <w:rPr>
                <w:b/>
                <w:sz w:val="20"/>
                <w:szCs w:val="20"/>
              </w:rPr>
            </w:pPr>
            <w:r w:rsidRPr="00111641">
              <w:rPr>
                <w:b/>
                <w:sz w:val="20"/>
                <w:szCs w:val="20"/>
              </w:rPr>
              <w:t xml:space="preserve">I can determine the </w:t>
            </w:r>
            <w:r w:rsidRPr="00111641">
              <w:rPr>
                <w:b/>
                <w:sz w:val="20"/>
                <w:szCs w:val="20"/>
                <w:u w:val="single"/>
              </w:rPr>
              <w:t>theme</w:t>
            </w:r>
            <w:r w:rsidRPr="00111641">
              <w:rPr>
                <w:b/>
                <w:sz w:val="20"/>
                <w:szCs w:val="20"/>
              </w:rPr>
              <w:t xml:space="preserve"> of a story, drama, or poem. </w:t>
            </w:r>
          </w:p>
          <w:p w:rsidR="00A83747" w:rsidRPr="00111641" w:rsidRDefault="00A83747" w:rsidP="007E45A4">
            <w:pPr>
              <w:pStyle w:val="ListParagraph"/>
              <w:numPr>
                <w:ilvl w:val="0"/>
                <w:numId w:val="22"/>
              </w:numPr>
              <w:rPr>
                <w:b/>
                <w:sz w:val="20"/>
                <w:szCs w:val="20"/>
              </w:rPr>
            </w:pPr>
            <w:r w:rsidRPr="00111641">
              <w:rPr>
                <w:b/>
                <w:sz w:val="20"/>
                <w:szCs w:val="20"/>
              </w:rPr>
              <w:t xml:space="preserve">I can list details from the story, drama, or poem to defend the theme I determined. </w:t>
            </w:r>
          </w:p>
          <w:p w:rsidR="00A83747" w:rsidRPr="00111641" w:rsidRDefault="00A83747" w:rsidP="007E45A4">
            <w:pPr>
              <w:pStyle w:val="ListParagraph"/>
              <w:numPr>
                <w:ilvl w:val="0"/>
                <w:numId w:val="22"/>
              </w:numPr>
              <w:rPr>
                <w:b/>
                <w:sz w:val="20"/>
                <w:szCs w:val="20"/>
              </w:rPr>
            </w:pPr>
            <w:r w:rsidRPr="00111641">
              <w:rPr>
                <w:b/>
                <w:sz w:val="20"/>
                <w:szCs w:val="20"/>
              </w:rPr>
              <w:t xml:space="preserve">I can create my own </w:t>
            </w:r>
            <w:r w:rsidRPr="00111641">
              <w:rPr>
                <w:b/>
                <w:sz w:val="20"/>
                <w:szCs w:val="20"/>
                <w:u w:val="single"/>
              </w:rPr>
              <w:t>summary</w:t>
            </w:r>
            <w:r w:rsidRPr="00111641">
              <w:rPr>
                <w:b/>
                <w:sz w:val="20"/>
                <w:szCs w:val="20"/>
              </w:rPr>
              <w:t xml:space="preserve"> using the theme of the story, drama, or poem and the details to support it.</w:t>
            </w:r>
          </w:p>
        </w:tc>
        <w:tc>
          <w:tcPr>
            <w:tcW w:w="7848" w:type="dxa"/>
          </w:tcPr>
          <w:p w:rsidR="00A83747" w:rsidRPr="00111641" w:rsidRDefault="00A83747" w:rsidP="00A83747">
            <w:pPr>
              <w:rPr>
                <w:rFonts w:cstheme="minorHAnsi"/>
                <w:b/>
                <w:bCs/>
                <w:sz w:val="20"/>
                <w:szCs w:val="20"/>
              </w:rPr>
            </w:pPr>
            <w:r w:rsidRPr="00111641">
              <w:rPr>
                <w:rFonts w:cstheme="minorHAnsi"/>
                <w:b/>
                <w:bCs/>
                <w:sz w:val="20"/>
                <w:szCs w:val="20"/>
                <w:u w:val="single"/>
              </w:rPr>
              <w:t>Informational 7</w:t>
            </w:r>
            <w:r w:rsidRPr="00111641">
              <w:rPr>
                <w:rFonts w:cstheme="minorHAnsi"/>
                <w:b/>
                <w:bCs/>
                <w:sz w:val="20"/>
                <w:szCs w:val="20"/>
              </w:rPr>
              <w:t>: Interpret information presented visually, orally, or quantitatively (e.g., in charts, graphs, diagrams, time lines, animations, or interactive elements on Web pages) and explain how the information contributes to an understanding of the text in which it appears.</w:t>
            </w:r>
          </w:p>
          <w:p w:rsidR="00A83747" w:rsidRPr="00111641" w:rsidRDefault="00A83747" w:rsidP="00A83747">
            <w:pPr>
              <w:pStyle w:val="ListParagraph"/>
              <w:numPr>
                <w:ilvl w:val="0"/>
                <w:numId w:val="44"/>
              </w:numPr>
              <w:rPr>
                <w:rFonts w:cstheme="minorHAnsi"/>
                <w:b/>
                <w:bCs/>
                <w:sz w:val="20"/>
                <w:szCs w:val="20"/>
              </w:rPr>
            </w:pPr>
            <w:r w:rsidRPr="00111641">
              <w:rPr>
                <w:rFonts w:cstheme="minorHAnsi"/>
                <w:b/>
                <w:bCs/>
                <w:sz w:val="20"/>
                <w:szCs w:val="20"/>
              </w:rPr>
              <w:t xml:space="preserve">I can interpret information presented </w:t>
            </w:r>
            <w:r w:rsidRPr="0099215A">
              <w:rPr>
                <w:rFonts w:cstheme="minorHAnsi"/>
                <w:b/>
                <w:bCs/>
                <w:sz w:val="20"/>
                <w:szCs w:val="20"/>
                <w:u w:val="single"/>
              </w:rPr>
              <w:t>visually</w:t>
            </w:r>
            <w:r w:rsidRPr="00111641">
              <w:rPr>
                <w:rFonts w:cstheme="minorHAnsi"/>
                <w:b/>
                <w:bCs/>
                <w:sz w:val="20"/>
                <w:szCs w:val="20"/>
              </w:rPr>
              <w:t xml:space="preserve">, </w:t>
            </w:r>
            <w:r w:rsidRPr="0099215A">
              <w:rPr>
                <w:rFonts w:cstheme="minorHAnsi"/>
                <w:b/>
                <w:bCs/>
                <w:sz w:val="20"/>
                <w:szCs w:val="20"/>
                <w:u w:val="single"/>
              </w:rPr>
              <w:t>orally</w:t>
            </w:r>
            <w:r w:rsidRPr="00111641">
              <w:rPr>
                <w:rFonts w:cstheme="minorHAnsi"/>
                <w:b/>
                <w:bCs/>
                <w:sz w:val="20"/>
                <w:szCs w:val="20"/>
              </w:rPr>
              <w:t>, and quantitatively.</w:t>
            </w:r>
          </w:p>
          <w:p w:rsidR="00A83747" w:rsidRPr="00111641" w:rsidRDefault="00A83747" w:rsidP="00A83747">
            <w:pPr>
              <w:pStyle w:val="ListParagraph"/>
              <w:numPr>
                <w:ilvl w:val="0"/>
                <w:numId w:val="44"/>
              </w:numPr>
              <w:rPr>
                <w:rFonts w:cstheme="minorHAnsi"/>
                <w:b/>
                <w:bCs/>
                <w:sz w:val="20"/>
                <w:szCs w:val="20"/>
              </w:rPr>
            </w:pPr>
            <w:r w:rsidRPr="00111641">
              <w:rPr>
                <w:rFonts w:cstheme="minorHAnsi"/>
                <w:b/>
                <w:bCs/>
                <w:sz w:val="20"/>
                <w:szCs w:val="20"/>
              </w:rPr>
              <w:t>I can explain the relationship between information presented in words and information presented visually, orally, and quantitatively.</w:t>
            </w:r>
          </w:p>
          <w:p w:rsidR="00A83747" w:rsidRPr="00111641" w:rsidRDefault="00A83747" w:rsidP="00A83747">
            <w:pPr>
              <w:pStyle w:val="ListParagraph"/>
              <w:numPr>
                <w:ilvl w:val="0"/>
                <w:numId w:val="44"/>
              </w:numPr>
              <w:rPr>
                <w:rFonts w:cstheme="minorHAnsi"/>
                <w:b/>
                <w:bCs/>
                <w:sz w:val="20"/>
                <w:szCs w:val="20"/>
              </w:rPr>
            </w:pPr>
            <w:r w:rsidRPr="00111641">
              <w:rPr>
                <w:rFonts w:cstheme="minorHAnsi"/>
                <w:b/>
                <w:bCs/>
                <w:sz w:val="20"/>
                <w:szCs w:val="20"/>
              </w:rPr>
              <w:t>I can explain how each piece of information helps me understand what I am reading.</w:t>
            </w:r>
          </w:p>
        </w:tc>
      </w:tr>
      <w:tr w:rsidR="00A83747" w:rsidTr="00111641">
        <w:trPr>
          <w:trHeight w:val="1016"/>
        </w:trPr>
        <w:tc>
          <w:tcPr>
            <w:tcW w:w="6768" w:type="dxa"/>
            <w:vMerge/>
          </w:tcPr>
          <w:p w:rsidR="00A83747" w:rsidRPr="00A83747" w:rsidRDefault="00A83747" w:rsidP="00A83747">
            <w:pPr>
              <w:rPr>
                <w:sz w:val="20"/>
                <w:szCs w:val="20"/>
                <w:u w:val="single"/>
              </w:rPr>
            </w:pPr>
          </w:p>
        </w:tc>
        <w:tc>
          <w:tcPr>
            <w:tcW w:w="7848" w:type="dxa"/>
          </w:tcPr>
          <w:p w:rsidR="00A83747" w:rsidRPr="00111641" w:rsidRDefault="00A83747" w:rsidP="0056698C">
            <w:pPr>
              <w:rPr>
                <w:rFonts w:cstheme="minorHAnsi"/>
                <w:b/>
                <w:bCs/>
                <w:color w:val="010000"/>
                <w:sz w:val="20"/>
                <w:szCs w:val="20"/>
              </w:rPr>
            </w:pPr>
            <w:r w:rsidRPr="00111641">
              <w:rPr>
                <w:b/>
                <w:sz w:val="20"/>
                <w:szCs w:val="20"/>
                <w:u w:val="single"/>
              </w:rPr>
              <w:t>Informational 9</w:t>
            </w:r>
            <w:r w:rsidRPr="00111641">
              <w:rPr>
                <w:b/>
                <w:sz w:val="20"/>
                <w:szCs w:val="20"/>
              </w:rPr>
              <w:t xml:space="preserve">: </w:t>
            </w:r>
            <w:r w:rsidRPr="00111641">
              <w:rPr>
                <w:rFonts w:cstheme="minorHAnsi"/>
                <w:b/>
                <w:bCs/>
                <w:color w:val="010000"/>
                <w:sz w:val="20"/>
                <w:szCs w:val="20"/>
              </w:rPr>
              <w:t xml:space="preserve">Integrate information from two texts on the same topic in order to write or speak about the subject knowledgeably.  </w:t>
            </w:r>
            <w:r w:rsidRPr="00111641">
              <w:rPr>
                <w:rFonts w:cstheme="minorHAnsi"/>
                <w:b/>
                <w:bCs/>
                <w:i/>
                <w:color w:val="010000"/>
                <w:sz w:val="20"/>
                <w:szCs w:val="20"/>
              </w:rPr>
              <w:t>**integrate with writing**</w:t>
            </w:r>
          </w:p>
          <w:p w:rsidR="00A83747" w:rsidRPr="00111641" w:rsidRDefault="00A83747" w:rsidP="0056698C">
            <w:pPr>
              <w:pStyle w:val="ListParagraph"/>
              <w:numPr>
                <w:ilvl w:val="0"/>
                <w:numId w:val="42"/>
              </w:numPr>
              <w:rPr>
                <w:b/>
                <w:sz w:val="20"/>
                <w:szCs w:val="20"/>
              </w:rPr>
            </w:pPr>
            <w:r w:rsidRPr="00111641">
              <w:rPr>
                <w:b/>
                <w:sz w:val="20"/>
                <w:szCs w:val="20"/>
              </w:rPr>
              <w:t>I can combine key details from two texts on the same topic.</w:t>
            </w:r>
          </w:p>
          <w:p w:rsidR="00A83747" w:rsidRPr="00111641" w:rsidRDefault="00A83747" w:rsidP="0056698C">
            <w:pPr>
              <w:pStyle w:val="ListParagraph"/>
              <w:numPr>
                <w:ilvl w:val="0"/>
                <w:numId w:val="42"/>
              </w:numPr>
              <w:rPr>
                <w:rFonts w:cstheme="minorHAnsi"/>
                <w:b/>
                <w:bCs/>
                <w:sz w:val="20"/>
                <w:szCs w:val="20"/>
                <w:u w:val="single"/>
              </w:rPr>
            </w:pPr>
            <w:r w:rsidRPr="00111641">
              <w:rPr>
                <w:b/>
                <w:sz w:val="20"/>
                <w:szCs w:val="20"/>
              </w:rPr>
              <w:t xml:space="preserve">I can </w:t>
            </w:r>
            <w:r w:rsidRPr="00111641">
              <w:rPr>
                <w:b/>
                <w:sz w:val="20"/>
                <w:szCs w:val="20"/>
                <w:u w:val="single"/>
              </w:rPr>
              <w:t>integrate</w:t>
            </w:r>
            <w:r w:rsidRPr="00111641">
              <w:rPr>
                <w:b/>
                <w:sz w:val="20"/>
                <w:szCs w:val="20"/>
              </w:rPr>
              <w:t xml:space="preserve"> ideas from two texts on the same topic to write and/or speak about the topic using my own words.</w:t>
            </w:r>
          </w:p>
        </w:tc>
      </w:tr>
      <w:tr w:rsidR="004F05F7" w:rsidTr="00A53E75">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111641">
        <w:trPr>
          <w:trHeight w:val="1241"/>
        </w:trPr>
        <w:tc>
          <w:tcPr>
            <w:tcW w:w="6768" w:type="dxa"/>
            <w:tcBorders>
              <w:top w:val="single" w:sz="4" w:space="0" w:color="auto"/>
            </w:tcBorders>
          </w:tcPr>
          <w:p w:rsidR="004F05F7" w:rsidRDefault="004F05F7" w:rsidP="00964241">
            <w:pPr>
              <w:rPr>
                <w:i/>
                <w:sz w:val="20"/>
                <w:szCs w:val="20"/>
                <w:u w:val="single"/>
              </w:rPr>
            </w:pPr>
          </w:p>
          <w:p w:rsidR="00C64298" w:rsidRPr="003C5CDD" w:rsidRDefault="00C64298" w:rsidP="00A83747">
            <w:pPr>
              <w:rPr>
                <w:i/>
                <w:sz w:val="20"/>
                <w:szCs w:val="20"/>
                <w:u w:val="single"/>
              </w:rPr>
            </w:pPr>
          </w:p>
        </w:tc>
        <w:tc>
          <w:tcPr>
            <w:tcW w:w="7848" w:type="dxa"/>
            <w:tcBorders>
              <w:top w:val="single" w:sz="4" w:space="0" w:color="auto"/>
            </w:tcBorders>
          </w:tcPr>
          <w:p w:rsidR="004F05F7" w:rsidRDefault="004F05F7" w:rsidP="00212F64">
            <w:pPr>
              <w:rPr>
                <w:rFonts w:asciiTheme="majorHAnsi" w:hAnsiTheme="majorHAnsi"/>
                <w:sz w:val="28"/>
                <w:szCs w:val="28"/>
              </w:rPr>
            </w:pPr>
          </w:p>
        </w:tc>
      </w:tr>
    </w:tbl>
    <w:p w:rsidR="00AB69BF" w:rsidRPr="00921979" w:rsidRDefault="004F05F7" w:rsidP="00212F64">
      <w:pPr>
        <w:spacing w:after="0"/>
        <w:rPr>
          <w:rFonts w:asciiTheme="majorHAnsi" w:hAnsiTheme="majorHAnsi"/>
          <w:sz w:val="16"/>
          <w:szCs w:val="28"/>
          <w:u w:val="single"/>
        </w:rPr>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p>
    <w:tbl>
      <w:tblPr>
        <w:tblStyle w:val="TableGrid"/>
        <w:tblW w:w="14633" w:type="dxa"/>
        <w:tblLook w:val="04A0" w:firstRow="1" w:lastRow="0" w:firstColumn="1" w:lastColumn="0" w:noHBand="0" w:noVBand="1"/>
      </w:tblPr>
      <w:tblGrid>
        <w:gridCol w:w="7136"/>
        <w:gridCol w:w="7497"/>
      </w:tblGrid>
      <w:tr w:rsidR="00DF6DB3" w:rsidTr="004D0C1D">
        <w:trPr>
          <w:trHeight w:val="762"/>
        </w:trPr>
        <w:tc>
          <w:tcPr>
            <w:tcW w:w="7136" w:type="dxa"/>
            <w:shd w:val="clear" w:color="auto" w:fill="D9D9D9" w:themeFill="background1" w:themeFillShade="D9"/>
            <w:vAlign w:val="center"/>
          </w:tcPr>
          <w:p w:rsidR="00DF6DB3" w:rsidRDefault="00DF6DB3" w:rsidP="006A5E26">
            <w:pPr>
              <w:jc w:val="center"/>
              <w:rPr>
                <w:rFonts w:asciiTheme="majorHAnsi" w:hAnsiTheme="majorHAnsi"/>
                <w:b/>
                <w:sz w:val="28"/>
                <w:szCs w:val="28"/>
              </w:rPr>
            </w:pPr>
            <w:r>
              <w:rPr>
                <w:rFonts w:asciiTheme="majorHAnsi" w:hAnsiTheme="majorHAnsi"/>
                <w:b/>
                <w:sz w:val="28"/>
                <w:szCs w:val="28"/>
              </w:rPr>
              <w:lastRenderedPageBreak/>
              <w:t>Writing Standards</w:t>
            </w:r>
          </w:p>
          <w:p w:rsidR="00DF6DB3" w:rsidRPr="00DD32E7" w:rsidRDefault="00DF6DB3" w:rsidP="006A5E26">
            <w:pPr>
              <w:jc w:val="center"/>
              <w:rPr>
                <w:rFonts w:asciiTheme="majorHAnsi" w:hAnsiTheme="majorHAnsi"/>
                <w:b/>
                <w:i/>
                <w:sz w:val="28"/>
                <w:szCs w:val="28"/>
              </w:rPr>
            </w:pPr>
            <w:r>
              <w:rPr>
                <w:rFonts w:asciiTheme="majorHAnsi" w:hAnsiTheme="majorHAnsi"/>
                <w:b/>
                <w:i/>
                <w:sz w:val="28"/>
                <w:szCs w:val="28"/>
              </w:rPr>
              <w:t>Persuasive Nonfiction Supplement</w:t>
            </w:r>
          </w:p>
          <w:p w:rsidR="00DF6DB3" w:rsidRPr="00BD552B" w:rsidRDefault="00DF6DB3" w:rsidP="006A5E26">
            <w:pPr>
              <w:jc w:val="center"/>
              <w:rPr>
                <w:rFonts w:asciiTheme="majorHAnsi" w:hAnsiTheme="majorHAnsi"/>
                <w:b/>
                <w:sz w:val="28"/>
                <w:szCs w:val="28"/>
              </w:rPr>
            </w:pPr>
            <w:r w:rsidRPr="00BD552B">
              <w:rPr>
                <w:rFonts w:asciiTheme="majorHAnsi" w:hAnsiTheme="majorHAnsi"/>
                <w:b/>
                <w:sz w:val="28"/>
                <w:szCs w:val="28"/>
              </w:rPr>
              <w:t>(Being a Writer)</w:t>
            </w:r>
          </w:p>
        </w:tc>
        <w:tc>
          <w:tcPr>
            <w:tcW w:w="7497" w:type="dxa"/>
            <w:shd w:val="clear" w:color="auto" w:fill="D9D9D9" w:themeFill="background1" w:themeFillShade="D9"/>
            <w:vAlign w:val="center"/>
          </w:tcPr>
          <w:p w:rsidR="00DF6DB3" w:rsidRDefault="00DF6DB3" w:rsidP="00BD552B">
            <w:pPr>
              <w:jc w:val="center"/>
              <w:rPr>
                <w:rFonts w:asciiTheme="majorHAnsi" w:hAnsiTheme="majorHAnsi"/>
                <w:b/>
                <w:sz w:val="28"/>
                <w:szCs w:val="28"/>
              </w:rPr>
            </w:pPr>
            <w:r>
              <w:rPr>
                <w:rFonts w:asciiTheme="majorHAnsi" w:hAnsiTheme="majorHAnsi"/>
                <w:b/>
                <w:sz w:val="28"/>
                <w:szCs w:val="28"/>
              </w:rPr>
              <w:t>Language Standards</w:t>
            </w:r>
            <w:r w:rsidRPr="00BD552B">
              <w:rPr>
                <w:rFonts w:asciiTheme="majorHAnsi" w:hAnsiTheme="majorHAnsi"/>
                <w:b/>
                <w:sz w:val="28"/>
                <w:szCs w:val="28"/>
              </w:rPr>
              <w:t xml:space="preserve"> </w:t>
            </w:r>
          </w:p>
          <w:p w:rsidR="00DF6DB3" w:rsidRDefault="00DF6DB3"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Pr>
                <w:rFonts w:asciiTheme="majorHAnsi" w:hAnsiTheme="majorHAnsi"/>
                <w:b/>
                <w:sz w:val="28"/>
                <w:szCs w:val="28"/>
              </w:rPr>
              <w:t>21-25 and</w:t>
            </w:r>
          </w:p>
          <w:p w:rsidR="00DF6DB3" w:rsidRPr="00BD552B" w:rsidRDefault="00DF6DB3" w:rsidP="00BD6D2F">
            <w:pPr>
              <w:jc w:val="center"/>
              <w:rPr>
                <w:rFonts w:asciiTheme="majorHAnsi" w:hAnsiTheme="majorHAnsi"/>
                <w:b/>
                <w:sz w:val="28"/>
                <w:szCs w:val="28"/>
              </w:rPr>
            </w:pPr>
            <w:r>
              <w:rPr>
                <w:rFonts w:asciiTheme="majorHAnsi" w:hAnsiTheme="majorHAnsi"/>
                <w:b/>
                <w:sz w:val="28"/>
                <w:szCs w:val="28"/>
              </w:rPr>
              <w:t>Extending the CC – Unit 5</w:t>
            </w:r>
            <w:r w:rsidRPr="00BD552B">
              <w:rPr>
                <w:rFonts w:asciiTheme="majorHAnsi" w:hAnsiTheme="majorHAnsi"/>
                <w:b/>
                <w:sz w:val="28"/>
                <w:szCs w:val="28"/>
              </w:rPr>
              <w:t xml:space="preserve"> (ECC)</w:t>
            </w:r>
          </w:p>
        </w:tc>
      </w:tr>
      <w:tr w:rsidR="00DF6DB3" w:rsidTr="001F09B9">
        <w:trPr>
          <w:trHeight w:val="1421"/>
        </w:trPr>
        <w:tc>
          <w:tcPr>
            <w:tcW w:w="7136" w:type="dxa"/>
            <w:vMerge w:val="restart"/>
          </w:tcPr>
          <w:p w:rsidR="00DF6DB3" w:rsidRPr="003D4702" w:rsidRDefault="00DF6DB3" w:rsidP="006A5E26">
            <w:pPr>
              <w:rPr>
                <w:sz w:val="20"/>
                <w:szCs w:val="20"/>
              </w:rPr>
            </w:pPr>
            <w:r>
              <w:rPr>
                <w:sz w:val="20"/>
                <w:szCs w:val="20"/>
                <w:u w:val="single"/>
              </w:rPr>
              <w:t>Writing 1:</w:t>
            </w:r>
            <w:r>
              <w:rPr>
                <w:sz w:val="20"/>
                <w:szCs w:val="20"/>
              </w:rPr>
              <w:t xml:space="preserve"> </w:t>
            </w:r>
            <w:r w:rsidRPr="00557501">
              <w:rPr>
                <w:rFonts w:ascii="Calibri" w:eastAsia="MS PGothic" w:hAnsi="Calibri" w:cs="Arial"/>
                <w:bCs/>
                <w:sz w:val="20"/>
                <w:szCs w:val="20"/>
              </w:rPr>
              <w:t>Write opinion pieces on topics or texts, supporting a point of view with reasons and information.</w:t>
            </w:r>
          </w:p>
          <w:p w:rsidR="00DF6DB3" w:rsidRPr="00DD32E7" w:rsidRDefault="00DF6DB3" w:rsidP="006A5E26">
            <w:pPr>
              <w:pStyle w:val="ListParagraph"/>
              <w:numPr>
                <w:ilvl w:val="0"/>
                <w:numId w:val="47"/>
              </w:numPr>
              <w:rPr>
                <w:sz w:val="20"/>
                <w:szCs w:val="20"/>
              </w:rPr>
            </w:pPr>
            <w:r w:rsidRPr="00DD32E7">
              <w:rPr>
                <w:sz w:val="20"/>
                <w:szCs w:val="20"/>
              </w:rPr>
              <w:t xml:space="preserve">I can select a topic, determine my point of view, and provide reasons supported by facts and details. </w:t>
            </w:r>
          </w:p>
          <w:p w:rsidR="00DF6DB3" w:rsidRPr="00DD32E7" w:rsidRDefault="00DF6DB3" w:rsidP="006A5E26">
            <w:pPr>
              <w:pStyle w:val="ListParagraph"/>
              <w:numPr>
                <w:ilvl w:val="0"/>
                <w:numId w:val="47"/>
              </w:numPr>
              <w:rPr>
                <w:sz w:val="20"/>
                <w:szCs w:val="20"/>
              </w:rPr>
            </w:pPr>
            <w:r w:rsidRPr="00DD32E7">
              <w:rPr>
                <w:sz w:val="20"/>
                <w:szCs w:val="20"/>
              </w:rPr>
              <w:t>I can create an opinion piece using an organizational structure that includes:</w:t>
            </w:r>
          </w:p>
          <w:p w:rsidR="00DF6DB3" w:rsidRPr="00DD32E7" w:rsidRDefault="00DF6DB3" w:rsidP="006A5E26">
            <w:pPr>
              <w:pStyle w:val="ListParagraph"/>
              <w:numPr>
                <w:ilvl w:val="1"/>
                <w:numId w:val="47"/>
              </w:numPr>
              <w:rPr>
                <w:sz w:val="20"/>
                <w:szCs w:val="20"/>
              </w:rPr>
            </w:pPr>
            <w:proofErr w:type="gramStart"/>
            <w:r w:rsidRPr="00DD32E7">
              <w:rPr>
                <w:sz w:val="20"/>
                <w:szCs w:val="20"/>
              </w:rPr>
              <w:t>an</w:t>
            </w:r>
            <w:proofErr w:type="gramEnd"/>
            <w:r w:rsidRPr="00DD32E7">
              <w:rPr>
                <w:sz w:val="20"/>
                <w:szCs w:val="20"/>
              </w:rPr>
              <w:t xml:space="preserve"> introduction including a clearly stated topic, a point of view, and ideas to support this point of view.</w:t>
            </w:r>
          </w:p>
          <w:p w:rsidR="00DF6DB3" w:rsidRPr="00DD32E7" w:rsidRDefault="00DF6DB3" w:rsidP="006A5E26">
            <w:pPr>
              <w:pStyle w:val="ListParagraph"/>
              <w:numPr>
                <w:ilvl w:val="1"/>
                <w:numId w:val="47"/>
              </w:numPr>
              <w:rPr>
                <w:sz w:val="20"/>
                <w:szCs w:val="20"/>
              </w:rPr>
            </w:pPr>
            <w:proofErr w:type="gramStart"/>
            <w:r w:rsidRPr="00DD32E7">
              <w:rPr>
                <w:sz w:val="20"/>
                <w:szCs w:val="20"/>
              </w:rPr>
              <w:t>reasons</w:t>
            </w:r>
            <w:proofErr w:type="gramEnd"/>
            <w:r w:rsidRPr="00DD32E7">
              <w:rPr>
                <w:sz w:val="20"/>
                <w:szCs w:val="20"/>
              </w:rPr>
              <w:t xml:space="preserve"> supported by facts and details.</w:t>
            </w:r>
          </w:p>
          <w:p w:rsidR="00DF6DB3" w:rsidRPr="00DD32E7" w:rsidRDefault="00DF6DB3" w:rsidP="006A5E26">
            <w:pPr>
              <w:pStyle w:val="ListParagraph"/>
              <w:numPr>
                <w:ilvl w:val="1"/>
                <w:numId w:val="47"/>
              </w:numPr>
              <w:rPr>
                <w:sz w:val="20"/>
                <w:szCs w:val="20"/>
              </w:rPr>
            </w:pPr>
            <w:proofErr w:type="gramStart"/>
            <w:r w:rsidRPr="00DD32E7">
              <w:rPr>
                <w:sz w:val="20"/>
                <w:szCs w:val="20"/>
              </w:rPr>
              <w:t>linking</w:t>
            </w:r>
            <w:proofErr w:type="gramEnd"/>
            <w:r w:rsidRPr="00DD32E7">
              <w:rPr>
                <w:sz w:val="20"/>
                <w:szCs w:val="20"/>
              </w:rPr>
              <w:t xml:space="preserve"> words and phrases to connect facts and details to support my opinion and reasons.</w:t>
            </w:r>
          </w:p>
          <w:p w:rsidR="00DF6DB3" w:rsidRPr="00DD32E7" w:rsidRDefault="00DF6DB3" w:rsidP="006A5E26">
            <w:pPr>
              <w:pStyle w:val="ListParagraph"/>
              <w:numPr>
                <w:ilvl w:val="1"/>
                <w:numId w:val="47"/>
              </w:numPr>
              <w:rPr>
                <w:sz w:val="20"/>
                <w:szCs w:val="20"/>
              </w:rPr>
            </w:pPr>
            <w:proofErr w:type="gramStart"/>
            <w:r w:rsidRPr="00DD32E7">
              <w:rPr>
                <w:sz w:val="20"/>
                <w:szCs w:val="20"/>
              </w:rPr>
              <w:t>a</w:t>
            </w:r>
            <w:proofErr w:type="gramEnd"/>
            <w:r w:rsidRPr="00DD32E7">
              <w:rPr>
                <w:sz w:val="20"/>
                <w:szCs w:val="20"/>
              </w:rPr>
              <w:t xml:space="preserve"> concluding statement or section to provide closure.</w:t>
            </w:r>
          </w:p>
        </w:tc>
        <w:tc>
          <w:tcPr>
            <w:tcW w:w="7497" w:type="dxa"/>
          </w:tcPr>
          <w:p w:rsidR="00DF6DB3" w:rsidRPr="007F664B" w:rsidRDefault="00DF6DB3" w:rsidP="001F09B9">
            <w:pPr>
              <w:rPr>
                <w:rFonts w:ascii="Calibri" w:eastAsia="MS PGothic" w:hAnsi="Calibri" w:cs="Arial"/>
                <w:bCs/>
                <w:sz w:val="20"/>
                <w:szCs w:val="20"/>
              </w:rPr>
            </w:pPr>
            <w:r w:rsidRPr="00157428">
              <w:rPr>
                <w:rFonts w:ascii="Calibri" w:eastAsia="MS PGothic" w:hAnsi="Calibri" w:cs="Arial"/>
                <w:bCs/>
                <w:sz w:val="20"/>
                <w:szCs w:val="20"/>
                <w:u w:val="single"/>
              </w:rPr>
              <w:t>Language 1:</w:t>
            </w:r>
            <w:r>
              <w:rPr>
                <w:rFonts w:ascii="Calibri" w:eastAsia="MS PGothic" w:hAnsi="Calibri" w:cs="Arial"/>
                <w:bCs/>
                <w:sz w:val="20"/>
                <w:szCs w:val="20"/>
              </w:rPr>
              <w:t xml:space="preserve"> </w:t>
            </w:r>
            <w:r w:rsidRPr="007F664B">
              <w:rPr>
                <w:rFonts w:ascii="Calibri" w:eastAsia="MS PGothic" w:hAnsi="Calibri" w:cs="Arial"/>
                <w:bCs/>
                <w:sz w:val="20"/>
                <w:szCs w:val="20"/>
              </w:rPr>
              <w:t>Demonstrate command of the conventions of standard English grammar and usage when writing or speaking.</w:t>
            </w:r>
          </w:p>
          <w:p w:rsidR="00DF6DB3" w:rsidRPr="00D15D2C" w:rsidRDefault="00DF6DB3" w:rsidP="003473E2">
            <w:pPr>
              <w:pStyle w:val="ListParagraph"/>
              <w:numPr>
                <w:ilvl w:val="0"/>
                <w:numId w:val="6"/>
              </w:numPr>
              <w:ind w:left="694"/>
              <w:rPr>
                <w:rFonts w:ascii="Calibri" w:eastAsia="MS PGothic" w:hAnsi="Calibri" w:cs="Arial"/>
                <w:bCs/>
                <w:sz w:val="20"/>
                <w:szCs w:val="20"/>
                <w:u w:val="single"/>
              </w:rPr>
            </w:pPr>
            <w:r w:rsidRPr="00D15D2C">
              <w:rPr>
                <w:sz w:val="20"/>
                <w:szCs w:val="20"/>
              </w:rPr>
              <w:t>I can use relative pronouns and adverbs in my writing. (ECC)</w:t>
            </w:r>
          </w:p>
        </w:tc>
      </w:tr>
      <w:tr w:rsidR="00DF6DB3" w:rsidTr="001F09B9">
        <w:trPr>
          <w:trHeight w:val="2609"/>
        </w:trPr>
        <w:tc>
          <w:tcPr>
            <w:tcW w:w="7136" w:type="dxa"/>
            <w:vMerge/>
          </w:tcPr>
          <w:p w:rsidR="00DF6DB3" w:rsidRPr="00D15D2C" w:rsidRDefault="00DF6DB3" w:rsidP="004D0C1D">
            <w:pPr>
              <w:rPr>
                <w:sz w:val="20"/>
                <w:szCs w:val="20"/>
                <w:u w:val="single"/>
              </w:rPr>
            </w:pPr>
          </w:p>
        </w:tc>
        <w:tc>
          <w:tcPr>
            <w:tcW w:w="7497" w:type="dxa"/>
          </w:tcPr>
          <w:p w:rsidR="00DF6DB3" w:rsidRPr="007F664B" w:rsidRDefault="00DF6DB3" w:rsidP="001F09B9">
            <w:pPr>
              <w:rPr>
                <w:rFonts w:ascii="Calibri" w:eastAsia="MS PGothic" w:hAnsi="Calibri" w:cs="Arial"/>
                <w:bCs/>
                <w:sz w:val="20"/>
                <w:szCs w:val="20"/>
              </w:rPr>
            </w:pPr>
            <w:r w:rsidRPr="00157428">
              <w:rPr>
                <w:rFonts w:ascii="Calibri" w:eastAsia="MS PGothic" w:hAnsi="Calibri" w:cs="Arial"/>
                <w:bCs/>
                <w:sz w:val="20"/>
                <w:szCs w:val="20"/>
                <w:u w:val="single"/>
              </w:rPr>
              <w:t>Language 2</w:t>
            </w:r>
            <w:r w:rsidRPr="00157428">
              <w:rPr>
                <w:rFonts w:ascii="Calibri" w:eastAsia="MS PGothic" w:hAnsi="Calibri" w:cs="Arial"/>
                <w:bCs/>
                <w:sz w:val="20"/>
                <w:szCs w:val="20"/>
              </w:rPr>
              <w:t>:</w:t>
            </w:r>
            <w:r>
              <w:rPr>
                <w:rFonts w:ascii="Calibri" w:eastAsia="MS PGothic" w:hAnsi="Calibri" w:cs="Arial"/>
                <w:bCs/>
                <w:sz w:val="20"/>
                <w:szCs w:val="20"/>
              </w:rPr>
              <w:t xml:space="preserve"> </w:t>
            </w:r>
            <w:r w:rsidRPr="0038758A">
              <w:rPr>
                <w:rFonts w:ascii="Calibri" w:eastAsia="MS PGothic" w:hAnsi="Calibri" w:cs="Arial"/>
                <w:bCs/>
                <w:sz w:val="20"/>
                <w:szCs w:val="20"/>
              </w:rPr>
              <w:t>Demonstrate command of the conventions of standard English capitalization, punctuation, and spelling when writing.</w:t>
            </w:r>
          </w:p>
          <w:p w:rsidR="00DF6DB3" w:rsidRPr="00D15D2C" w:rsidRDefault="00DF6DB3" w:rsidP="003473E2">
            <w:pPr>
              <w:pStyle w:val="ListParagraph"/>
              <w:numPr>
                <w:ilvl w:val="0"/>
                <w:numId w:val="6"/>
              </w:numPr>
              <w:ind w:left="694"/>
              <w:rPr>
                <w:sz w:val="20"/>
                <w:szCs w:val="20"/>
              </w:rPr>
            </w:pPr>
            <w:r w:rsidRPr="00D15D2C">
              <w:rPr>
                <w:sz w:val="20"/>
                <w:szCs w:val="20"/>
              </w:rPr>
              <w:t>I can recognize, plan, and use quotation marks to show dialogue when reading and writing. (Lesson 23)</w:t>
            </w:r>
          </w:p>
          <w:p w:rsidR="00DF6DB3" w:rsidRPr="00D15D2C" w:rsidRDefault="00DF6DB3" w:rsidP="003473E2">
            <w:pPr>
              <w:pStyle w:val="ListParagraph"/>
              <w:numPr>
                <w:ilvl w:val="0"/>
                <w:numId w:val="6"/>
              </w:numPr>
              <w:ind w:left="694"/>
              <w:rPr>
                <w:rFonts w:ascii="Calibri" w:eastAsia="MS PGothic" w:hAnsi="Calibri" w:cs="Arial"/>
                <w:bCs/>
                <w:sz w:val="20"/>
                <w:szCs w:val="20"/>
                <w:u w:val="single"/>
              </w:rPr>
            </w:pPr>
            <w:r w:rsidRPr="00D15D2C">
              <w:rPr>
                <w:sz w:val="20"/>
                <w:szCs w:val="20"/>
              </w:rPr>
              <w:t>I can use commas to separate introductory words and words in a series. (BUILDING CAPACITY FOR 5th GRADE) (Lesson 24)</w:t>
            </w:r>
          </w:p>
          <w:p w:rsidR="00DF6DB3" w:rsidRPr="00D15D2C" w:rsidRDefault="00DF6DB3" w:rsidP="003473E2">
            <w:pPr>
              <w:pStyle w:val="ListParagraph"/>
              <w:numPr>
                <w:ilvl w:val="0"/>
                <w:numId w:val="6"/>
              </w:numPr>
              <w:ind w:left="694"/>
              <w:rPr>
                <w:rFonts w:ascii="Calibri" w:eastAsia="MS PGothic" w:hAnsi="Calibri" w:cs="Arial"/>
                <w:bCs/>
                <w:sz w:val="20"/>
                <w:szCs w:val="20"/>
                <w:u w:val="single"/>
              </w:rPr>
            </w:pPr>
            <w:r w:rsidRPr="00D15D2C">
              <w:rPr>
                <w:sz w:val="20"/>
                <w:szCs w:val="20"/>
              </w:rPr>
              <w:t>I can use proper capitalization when writing. (Lesson 25)</w:t>
            </w:r>
          </w:p>
        </w:tc>
      </w:tr>
      <w:tr w:rsidR="00DF6DB3" w:rsidTr="001F09B9">
        <w:trPr>
          <w:trHeight w:val="3860"/>
        </w:trPr>
        <w:tc>
          <w:tcPr>
            <w:tcW w:w="7136" w:type="dxa"/>
            <w:vMerge/>
          </w:tcPr>
          <w:p w:rsidR="00DF6DB3" w:rsidRPr="00D15D2C" w:rsidRDefault="00DF6DB3" w:rsidP="0024624E">
            <w:pPr>
              <w:pStyle w:val="ListParagraph"/>
              <w:numPr>
                <w:ilvl w:val="0"/>
                <w:numId w:val="39"/>
              </w:numPr>
              <w:rPr>
                <w:rFonts w:eastAsiaTheme="minorHAnsi"/>
                <w:sz w:val="20"/>
                <w:szCs w:val="20"/>
              </w:rPr>
            </w:pPr>
          </w:p>
        </w:tc>
        <w:tc>
          <w:tcPr>
            <w:tcW w:w="7497" w:type="dxa"/>
          </w:tcPr>
          <w:p w:rsidR="00DF6DB3" w:rsidRPr="007F664B" w:rsidRDefault="00DF6DB3" w:rsidP="001F09B9">
            <w:pPr>
              <w:rPr>
                <w:rFonts w:ascii="Calibri" w:eastAsia="MS PGothic" w:hAnsi="Calibri" w:cs="Arial"/>
                <w:bCs/>
                <w:sz w:val="20"/>
                <w:szCs w:val="20"/>
              </w:rPr>
            </w:pPr>
            <w:r w:rsidRPr="00157428">
              <w:rPr>
                <w:rFonts w:ascii="Calibri" w:eastAsia="MS PGothic" w:hAnsi="Calibri" w:cs="Arial"/>
                <w:bCs/>
                <w:sz w:val="20"/>
                <w:szCs w:val="20"/>
                <w:u w:val="single"/>
              </w:rPr>
              <w:t>Language 4:</w:t>
            </w:r>
            <w:r>
              <w:rPr>
                <w:rFonts w:ascii="Calibri" w:eastAsia="MS PGothic" w:hAnsi="Calibri" w:cs="Arial"/>
                <w:bCs/>
                <w:sz w:val="20"/>
                <w:szCs w:val="20"/>
              </w:rPr>
              <w:t xml:space="preserve"> </w:t>
            </w:r>
            <w:r w:rsidRPr="002F3A71">
              <w:rPr>
                <w:rFonts w:ascii="Calibri" w:eastAsia="MS PGothic" w:hAnsi="Calibri" w:cs="Arial"/>
                <w:bCs/>
                <w:sz w:val="20"/>
                <w:szCs w:val="20"/>
              </w:rPr>
              <w:t xml:space="preserve">Determine or clarify the meaning of unknown and multiple-meaning words and phrases based on </w:t>
            </w:r>
            <w:r w:rsidRPr="0099215A">
              <w:rPr>
                <w:rFonts w:ascii="Calibri" w:eastAsia="MS PGothic" w:hAnsi="Calibri" w:cs="Arial"/>
                <w:bCs/>
                <w:sz w:val="20"/>
                <w:szCs w:val="20"/>
              </w:rPr>
              <w:t xml:space="preserve">grade 4 reading and content, </w:t>
            </w:r>
            <w:r w:rsidRPr="002F3A71">
              <w:rPr>
                <w:rFonts w:ascii="Calibri" w:eastAsia="MS PGothic" w:hAnsi="Calibri" w:cs="Arial"/>
                <w:bCs/>
                <w:sz w:val="20"/>
                <w:szCs w:val="20"/>
              </w:rPr>
              <w:t>choosing flexibly from a range of strategies.</w:t>
            </w:r>
          </w:p>
          <w:p w:rsidR="00DF6DB3" w:rsidRPr="00D15D2C" w:rsidRDefault="00DF6DB3" w:rsidP="0024624E">
            <w:pPr>
              <w:pStyle w:val="ListParagraph"/>
              <w:numPr>
                <w:ilvl w:val="0"/>
                <w:numId w:val="39"/>
              </w:numPr>
              <w:rPr>
                <w:rFonts w:ascii="Calibri" w:eastAsia="MS PGothic" w:hAnsi="Calibri" w:cs="Arial"/>
                <w:bCs/>
                <w:sz w:val="20"/>
                <w:szCs w:val="20"/>
              </w:rPr>
            </w:pPr>
            <w:r w:rsidRPr="00D15D2C">
              <w:rPr>
                <w:rFonts w:ascii="Calibri" w:eastAsia="MS PGothic" w:hAnsi="Calibri" w:cs="Arial"/>
                <w:bCs/>
                <w:sz w:val="20"/>
                <w:szCs w:val="20"/>
              </w:rPr>
              <w:t>I can use context clues to help me figure out the meaning of multiple meaning words. (Lesson 21)</w:t>
            </w:r>
          </w:p>
          <w:p w:rsidR="00DF6DB3" w:rsidRPr="00D15D2C" w:rsidRDefault="00DF6DB3" w:rsidP="0024624E">
            <w:pPr>
              <w:pStyle w:val="ListParagraph"/>
              <w:numPr>
                <w:ilvl w:val="0"/>
                <w:numId w:val="39"/>
              </w:numPr>
              <w:rPr>
                <w:rFonts w:ascii="Calibri" w:eastAsia="MS PGothic" w:hAnsi="Calibri" w:cs="Arial"/>
                <w:bCs/>
                <w:sz w:val="20"/>
                <w:szCs w:val="20"/>
              </w:rPr>
            </w:pPr>
            <w:r w:rsidRPr="00D15D2C">
              <w:rPr>
                <w:rFonts w:ascii="Calibri" w:eastAsia="MS PGothic" w:hAnsi="Calibri" w:cs="Arial"/>
                <w:bCs/>
                <w:sz w:val="20"/>
                <w:szCs w:val="20"/>
              </w:rPr>
              <w:t>I can use a dictionary to help me say, spell, and understand the meaning of an unknown word. (Lesson 22)</w:t>
            </w:r>
          </w:p>
          <w:p w:rsidR="00DF6DB3" w:rsidRPr="00D15D2C" w:rsidRDefault="00DF6DB3" w:rsidP="0024624E">
            <w:pPr>
              <w:pStyle w:val="ListParagraph"/>
              <w:numPr>
                <w:ilvl w:val="0"/>
                <w:numId w:val="39"/>
              </w:numPr>
              <w:rPr>
                <w:rFonts w:ascii="Calibri" w:eastAsia="MS PGothic" w:hAnsi="Calibri" w:cs="Arial"/>
                <w:bCs/>
                <w:sz w:val="20"/>
                <w:szCs w:val="20"/>
              </w:rPr>
            </w:pPr>
            <w:r w:rsidRPr="00D15D2C">
              <w:rPr>
                <w:rFonts w:ascii="Calibri" w:eastAsia="MS PGothic" w:hAnsi="Calibri" w:cs="Arial"/>
                <w:bCs/>
                <w:sz w:val="20"/>
                <w:szCs w:val="20"/>
              </w:rPr>
              <w:t>I can use the prefixes pre-, inter- and ex- to help me determine the meaning of an unknown word. (Lesson 23)</w:t>
            </w:r>
          </w:p>
          <w:p w:rsidR="00DF6DB3" w:rsidRPr="00D15D2C" w:rsidRDefault="0099215A" w:rsidP="0024624E">
            <w:pPr>
              <w:pStyle w:val="ListParagraph"/>
              <w:numPr>
                <w:ilvl w:val="0"/>
                <w:numId w:val="39"/>
              </w:numPr>
              <w:rPr>
                <w:rFonts w:ascii="Calibri" w:eastAsia="MS PGothic" w:hAnsi="Calibri" w:cs="Arial"/>
                <w:bCs/>
                <w:sz w:val="20"/>
                <w:szCs w:val="20"/>
              </w:rPr>
            </w:pPr>
            <w:r>
              <w:rPr>
                <w:rFonts w:ascii="Calibri" w:eastAsia="MS PGothic" w:hAnsi="Calibri" w:cs="Arial"/>
                <w:bCs/>
                <w:sz w:val="20"/>
                <w:szCs w:val="20"/>
              </w:rPr>
              <w:t>I can use the suffixes -</w:t>
            </w:r>
            <w:proofErr w:type="spellStart"/>
            <w:proofErr w:type="gramStart"/>
            <w:r w:rsidR="00DF6DB3" w:rsidRPr="00D15D2C">
              <w:rPr>
                <w:rFonts w:ascii="Calibri" w:eastAsia="MS PGothic" w:hAnsi="Calibri" w:cs="Arial"/>
                <w:bCs/>
                <w:sz w:val="20"/>
                <w:szCs w:val="20"/>
              </w:rPr>
              <w:t>ed</w:t>
            </w:r>
            <w:proofErr w:type="spellEnd"/>
            <w:proofErr w:type="gramEnd"/>
            <w:r w:rsidR="00DF6DB3" w:rsidRPr="00D15D2C">
              <w:rPr>
                <w:rFonts w:ascii="Calibri" w:eastAsia="MS PGothic" w:hAnsi="Calibri" w:cs="Arial"/>
                <w:bCs/>
                <w:sz w:val="20"/>
                <w:szCs w:val="20"/>
              </w:rPr>
              <w:t xml:space="preserve"> and -</w:t>
            </w:r>
            <w:proofErr w:type="spellStart"/>
            <w:r w:rsidR="00DF6DB3" w:rsidRPr="00D15D2C">
              <w:rPr>
                <w:rFonts w:ascii="Calibri" w:eastAsia="MS PGothic" w:hAnsi="Calibri" w:cs="Arial"/>
                <w:bCs/>
                <w:sz w:val="20"/>
                <w:szCs w:val="20"/>
              </w:rPr>
              <w:t>ly</w:t>
            </w:r>
            <w:proofErr w:type="spellEnd"/>
            <w:r w:rsidR="00DF6DB3" w:rsidRPr="00D15D2C">
              <w:rPr>
                <w:rFonts w:ascii="Calibri" w:eastAsia="MS PGothic" w:hAnsi="Calibri" w:cs="Arial"/>
                <w:bCs/>
                <w:sz w:val="20"/>
                <w:szCs w:val="20"/>
              </w:rPr>
              <w:t xml:space="preserve"> to help me determine the meaning of an unknown word. (Lesson 24)</w:t>
            </w:r>
          </w:p>
          <w:p w:rsidR="00DF6DB3" w:rsidRPr="00D15D2C" w:rsidRDefault="00DF6DB3" w:rsidP="0024624E">
            <w:pPr>
              <w:pStyle w:val="ListParagraph"/>
              <w:numPr>
                <w:ilvl w:val="0"/>
                <w:numId w:val="39"/>
              </w:numPr>
              <w:rPr>
                <w:rFonts w:ascii="Calibri" w:eastAsia="MS PGothic" w:hAnsi="Calibri" w:cs="Arial"/>
                <w:bCs/>
                <w:sz w:val="20"/>
                <w:szCs w:val="20"/>
              </w:rPr>
            </w:pPr>
            <w:r w:rsidRPr="00D15D2C">
              <w:rPr>
                <w:rFonts w:ascii="Calibri" w:eastAsia="MS PGothic" w:hAnsi="Calibri" w:cs="Arial"/>
                <w:bCs/>
                <w:sz w:val="20"/>
                <w:szCs w:val="20"/>
              </w:rPr>
              <w:t xml:space="preserve">I can use the roots words meter, </w:t>
            </w:r>
            <w:proofErr w:type="spellStart"/>
            <w:r w:rsidRPr="00D15D2C">
              <w:rPr>
                <w:rFonts w:ascii="Calibri" w:eastAsia="MS PGothic" w:hAnsi="Calibri" w:cs="Arial"/>
                <w:bCs/>
                <w:sz w:val="20"/>
                <w:szCs w:val="20"/>
              </w:rPr>
              <w:t>therm</w:t>
            </w:r>
            <w:proofErr w:type="spellEnd"/>
            <w:r w:rsidRPr="00D15D2C">
              <w:rPr>
                <w:rFonts w:ascii="Calibri" w:eastAsia="MS PGothic" w:hAnsi="Calibri" w:cs="Arial"/>
                <w:bCs/>
                <w:sz w:val="20"/>
                <w:szCs w:val="20"/>
              </w:rPr>
              <w:t xml:space="preserve">, </w:t>
            </w:r>
            <w:proofErr w:type="spellStart"/>
            <w:r w:rsidRPr="00D15D2C">
              <w:rPr>
                <w:rFonts w:ascii="Calibri" w:eastAsia="MS PGothic" w:hAnsi="Calibri" w:cs="Arial"/>
                <w:bCs/>
                <w:sz w:val="20"/>
                <w:szCs w:val="20"/>
              </w:rPr>
              <w:t>aud</w:t>
            </w:r>
            <w:proofErr w:type="spellEnd"/>
            <w:r w:rsidRPr="00D15D2C">
              <w:rPr>
                <w:rFonts w:ascii="Calibri" w:eastAsia="MS PGothic" w:hAnsi="Calibri" w:cs="Arial"/>
                <w:bCs/>
                <w:sz w:val="20"/>
                <w:szCs w:val="20"/>
              </w:rPr>
              <w:t xml:space="preserve"> and </w:t>
            </w:r>
            <w:proofErr w:type="spellStart"/>
            <w:r w:rsidRPr="00D15D2C">
              <w:rPr>
                <w:rFonts w:ascii="Calibri" w:eastAsia="MS PGothic" w:hAnsi="Calibri" w:cs="Arial"/>
                <w:bCs/>
                <w:sz w:val="20"/>
                <w:szCs w:val="20"/>
              </w:rPr>
              <w:t>fac</w:t>
            </w:r>
            <w:proofErr w:type="spellEnd"/>
            <w:r w:rsidRPr="00D15D2C">
              <w:rPr>
                <w:rFonts w:ascii="Calibri" w:eastAsia="MS PGothic" w:hAnsi="Calibri" w:cs="Arial"/>
                <w:bCs/>
                <w:sz w:val="20"/>
                <w:szCs w:val="20"/>
              </w:rPr>
              <w:t xml:space="preserve"> to help me determine the meaning of unknown words. (Lesson 25)</w:t>
            </w:r>
          </w:p>
        </w:tc>
      </w:tr>
    </w:tbl>
    <w:p w:rsidR="00BD552B" w:rsidRDefault="00BD552B" w:rsidP="00212F64">
      <w:pPr>
        <w:spacing w:after="0"/>
        <w:rPr>
          <w:rFonts w:asciiTheme="majorHAnsi" w:hAnsiTheme="majorHAnsi"/>
          <w:sz w:val="28"/>
          <w:szCs w:val="28"/>
        </w:rPr>
      </w:pPr>
    </w:p>
    <w:p w:rsidR="00CD1EDE" w:rsidRDefault="00CD1EDE" w:rsidP="00AB69BF">
      <w:pPr>
        <w:pStyle w:val="NoSpacing"/>
        <w:rPr>
          <w:rFonts w:asciiTheme="majorHAnsi" w:hAnsiTheme="majorHAnsi"/>
          <w:sz w:val="28"/>
        </w:rPr>
      </w:pPr>
    </w:p>
    <w:p w:rsidR="00921979" w:rsidRDefault="00921979">
      <w:pPr>
        <w:rPr>
          <w:rFonts w:asciiTheme="majorHAnsi" w:hAnsiTheme="majorHAnsi"/>
          <w:sz w:val="28"/>
        </w:rPr>
      </w:pPr>
    </w:p>
    <w:p w:rsidR="00DA6AB0" w:rsidRDefault="00DA6AB0">
      <w:pPr>
        <w:rPr>
          <w:rFonts w:asciiTheme="majorHAnsi" w:eastAsiaTheme="minorEastAsia" w:hAnsiTheme="majorHAnsi"/>
          <w:sz w:val="28"/>
        </w:rPr>
      </w:pPr>
      <w:r>
        <w:rPr>
          <w:rFonts w:asciiTheme="majorHAnsi" w:hAnsiTheme="majorHAnsi"/>
          <w:sz w:val="28"/>
        </w:rPr>
        <w:br w:type="page"/>
      </w:r>
    </w:p>
    <w:tbl>
      <w:tblPr>
        <w:tblStyle w:val="TableGrid"/>
        <w:tblW w:w="14688" w:type="dxa"/>
        <w:tblLook w:val="04A0" w:firstRow="1" w:lastRow="0" w:firstColumn="1" w:lastColumn="0" w:noHBand="0" w:noVBand="1"/>
      </w:tblPr>
      <w:tblGrid>
        <w:gridCol w:w="7344"/>
        <w:gridCol w:w="7344"/>
      </w:tblGrid>
      <w:tr w:rsidR="002939CC" w:rsidRPr="00BD552B" w:rsidTr="00D15D2C">
        <w:tc>
          <w:tcPr>
            <w:tcW w:w="7344"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24624E">
            <w:pPr>
              <w:jc w:val="center"/>
              <w:rPr>
                <w:rFonts w:asciiTheme="majorHAnsi" w:hAnsiTheme="majorHAnsi"/>
                <w:b/>
                <w:sz w:val="28"/>
                <w:szCs w:val="28"/>
              </w:rPr>
            </w:pPr>
            <w:r w:rsidRPr="00BD552B">
              <w:rPr>
                <w:rFonts w:asciiTheme="majorHAnsi" w:hAnsiTheme="majorHAnsi"/>
                <w:b/>
                <w:sz w:val="28"/>
                <w:szCs w:val="28"/>
              </w:rPr>
              <w:t xml:space="preserve">Journeys Lessons </w:t>
            </w:r>
            <w:r w:rsidR="0024624E">
              <w:rPr>
                <w:rFonts w:asciiTheme="majorHAnsi" w:hAnsiTheme="majorHAnsi"/>
                <w:b/>
                <w:sz w:val="28"/>
              </w:rPr>
              <w:t>21-25</w:t>
            </w:r>
          </w:p>
        </w:tc>
        <w:tc>
          <w:tcPr>
            <w:tcW w:w="7344"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24624E">
              <w:rPr>
                <w:rFonts w:asciiTheme="majorHAnsi" w:hAnsiTheme="majorHAnsi"/>
                <w:b/>
                <w:sz w:val="28"/>
              </w:rPr>
              <w:t>21-25</w:t>
            </w:r>
          </w:p>
        </w:tc>
      </w:tr>
      <w:tr w:rsidR="002939CC" w:rsidTr="001F09B9">
        <w:trPr>
          <w:trHeight w:val="3365"/>
        </w:trPr>
        <w:tc>
          <w:tcPr>
            <w:tcW w:w="7344" w:type="dxa"/>
          </w:tcPr>
          <w:p w:rsidR="002939CC" w:rsidRPr="002939CC" w:rsidRDefault="002939CC" w:rsidP="002939CC">
            <w:pPr>
              <w:rPr>
                <w:rFonts w:ascii="Calibri" w:eastAsia="MS PGothic" w:hAnsi="Calibri" w:cs="Arial"/>
                <w:bCs/>
                <w:sz w:val="20"/>
                <w:szCs w:val="20"/>
                <w:u w:val="single"/>
              </w:rPr>
            </w:pPr>
            <w:r w:rsidRPr="002939CC">
              <w:rPr>
                <w:rFonts w:ascii="Calibri" w:eastAsia="MS PGothic" w:hAnsi="Calibri" w:cs="Arial"/>
                <w:bCs/>
                <w:sz w:val="20"/>
                <w:szCs w:val="20"/>
                <w:u w:val="single"/>
              </w:rPr>
              <w:t>Foundational 3:</w:t>
            </w:r>
          </w:p>
          <w:p w:rsidR="0024624E" w:rsidRPr="0024624E" w:rsidRDefault="0024624E" w:rsidP="003473E2">
            <w:pPr>
              <w:pStyle w:val="ListParagraph"/>
              <w:numPr>
                <w:ilvl w:val="0"/>
                <w:numId w:val="9"/>
              </w:numPr>
              <w:ind w:left="720"/>
              <w:rPr>
                <w:sz w:val="20"/>
              </w:rPr>
            </w:pPr>
            <w:r w:rsidRPr="0024624E">
              <w:rPr>
                <w:sz w:val="20"/>
              </w:rPr>
              <w:t>I can read, write and divide words with the VCV pattern.  I know that words with the short vowel sound are divided after the consonant and words with long vowel sounds are divided before the consonant.</w:t>
            </w:r>
            <w:r>
              <w:rPr>
                <w:sz w:val="20"/>
              </w:rPr>
              <w:t xml:space="preserve"> (Lesson 21)</w:t>
            </w:r>
          </w:p>
          <w:p w:rsidR="002939CC" w:rsidRPr="002939CC" w:rsidRDefault="0024624E" w:rsidP="003473E2">
            <w:pPr>
              <w:pStyle w:val="ListParagraph"/>
              <w:numPr>
                <w:ilvl w:val="0"/>
                <w:numId w:val="9"/>
              </w:numPr>
              <w:ind w:left="720"/>
            </w:pPr>
            <w:r w:rsidRPr="0024624E">
              <w:rPr>
                <w:sz w:val="20"/>
              </w:rPr>
              <w:t>I can read, write and divide words with the VCV, VCCV, VC</w:t>
            </w:r>
            <w:r>
              <w:rPr>
                <w:sz w:val="20"/>
              </w:rPr>
              <w:t>CCV and VV patterns correctly.  (Lesson</w:t>
            </w:r>
            <w:r w:rsidR="0099215A">
              <w:rPr>
                <w:sz w:val="20"/>
              </w:rPr>
              <w:t>s</w:t>
            </w:r>
            <w:r>
              <w:rPr>
                <w:sz w:val="20"/>
              </w:rPr>
              <w:t xml:space="preserve"> 22, 23, 24 and 25)</w:t>
            </w:r>
          </w:p>
        </w:tc>
        <w:tc>
          <w:tcPr>
            <w:tcW w:w="7344" w:type="dxa"/>
          </w:tcPr>
          <w:p w:rsidR="002939CC" w:rsidRDefault="002939CC" w:rsidP="00921979">
            <w:pPr>
              <w:rPr>
                <w:rFonts w:eastAsiaTheme="minorEastAsia"/>
                <w:sz w:val="20"/>
                <w:u w:val="single"/>
              </w:rPr>
            </w:pPr>
            <w:r w:rsidRPr="002939CC">
              <w:rPr>
                <w:rFonts w:eastAsiaTheme="minorEastAsia"/>
                <w:sz w:val="20"/>
                <w:u w:val="single"/>
              </w:rPr>
              <w:t>Foundational 4:</w:t>
            </w:r>
          </w:p>
          <w:p w:rsidR="0024624E" w:rsidRPr="0024624E" w:rsidRDefault="0024624E" w:rsidP="003473E2">
            <w:pPr>
              <w:pStyle w:val="ListParagraph"/>
              <w:numPr>
                <w:ilvl w:val="0"/>
                <w:numId w:val="10"/>
              </w:numPr>
              <w:ind w:left="612"/>
              <w:rPr>
                <w:sz w:val="20"/>
              </w:rPr>
            </w:pPr>
            <w:r w:rsidRPr="0024624E">
              <w:rPr>
                <w:sz w:val="20"/>
              </w:rPr>
              <w:t>I can read words I know quickly and use what I know about letters and sounds to decode unknown words quickly and accurately.</w:t>
            </w:r>
            <w:r>
              <w:rPr>
                <w:sz w:val="20"/>
              </w:rPr>
              <w:t xml:space="preserve"> (Lesson 21)</w:t>
            </w:r>
          </w:p>
          <w:p w:rsidR="0024624E" w:rsidRPr="0024624E" w:rsidRDefault="0024624E" w:rsidP="003473E2">
            <w:pPr>
              <w:pStyle w:val="ListParagraph"/>
              <w:numPr>
                <w:ilvl w:val="0"/>
                <w:numId w:val="10"/>
              </w:numPr>
              <w:ind w:left="612"/>
              <w:rPr>
                <w:sz w:val="20"/>
              </w:rPr>
            </w:pPr>
            <w:r w:rsidRPr="0024624E">
              <w:rPr>
                <w:sz w:val="20"/>
              </w:rPr>
              <w:t>I can group words into phrases and pause naturally when I read aloud.</w:t>
            </w:r>
            <w:r w:rsidR="00D15D2C">
              <w:rPr>
                <w:sz w:val="20"/>
              </w:rPr>
              <w:t xml:space="preserve">    </w:t>
            </w:r>
            <w:r>
              <w:rPr>
                <w:sz w:val="20"/>
              </w:rPr>
              <w:t xml:space="preserve"> (Lesson 22)</w:t>
            </w:r>
          </w:p>
          <w:p w:rsidR="0024624E" w:rsidRPr="0024624E" w:rsidRDefault="0024624E" w:rsidP="003473E2">
            <w:pPr>
              <w:pStyle w:val="ListParagraph"/>
              <w:numPr>
                <w:ilvl w:val="0"/>
                <w:numId w:val="10"/>
              </w:numPr>
              <w:ind w:left="612"/>
              <w:rPr>
                <w:sz w:val="20"/>
              </w:rPr>
            </w:pPr>
            <w:r w:rsidRPr="0024624E">
              <w:rPr>
                <w:sz w:val="20"/>
              </w:rPr>
              <w:t>I can stress or emphasize important words to help me better understand what I’m reading.</w:t>
            </w:r>
            <w:r>
              <w:rPr>
                <w:sz w:val="20"/>
              </w:rPr>
              <w:t xml:space="preserve"> (Lesson 23)</w:t>
            </w:r>
          </w:p>
          <w:p w:rsidR="0024624E" w:rsidRPr="0024624E" w:rsidRDefault="0024624E" w:rsidP="003473E2">
            <w:pPr>
              <w:pStyle w:val="ListParagraph"/>
              <w:numPr>
                <w:ilvl w:val="0"/>
                <w:numId w:val="10"/>
              </w:numPr>
              <w:ind w:left="612"/>
              <w:rPr>
                <w:sz w:val="20"/>
              </w:rPr>
            </w:pPr>
            <w:r w:rsidRPr="0024624E">
              <w:rPr>
                <w:sz w:val="20"/>
              </w:rPr>
              <w:t>I can vary my intonation or pitch while I’m reading aloud</w:t>
            </w:r>
            <w:r w:rsidR="00342E71">
              <w:rPr>
                <w:sz w:val="20"/>
              </w:rPr>
              <w:t xml:space="preserve"> to help me better understand</w:t>
            </w:r>
            <w:r w:rsidRPr="0024624E">
              <w:rPr>
                <w:sz w:val="20"/>
              </w:rPr>
              <w:t xml:space="preserve"> the text.</w:t>
            </w:r>
            <w:r>
              <w:rPr>
                <w:sz w:val="20"/>
              </w:rPr>
              <w:t xml:space="preserve"> (Lesson 24)</w:t>
            </w:r>
          </w:p>
          <w:p w:rsidR="002939CC" w:rsidRPr="002939CC" w:rsidRDefault="0024624E" w:rsidP="003473E2">
            <w:pPr>
              <w:pStyle w:val="ListParagraph"/>
              <w:numPr>
                <w:ilvl w:val="0"/>
                <w:numId w:val="10"/>
              </w:numPr>
              <w:ind w:left="612"/>
            </w:pPr>
            <w:r w:rsidRPr="0024624E">
              <w:rPr>
                <w:sz w:val="20"/>
              </w:rPr>
              <w:t>I can read aloud at a “just right” pace that is appropriate for the text that I’m reading.</w:t>
            </w:r>
            <w:r>
              <w:rPr>
                <w:sz w:val="20"/>
              </w:rPr>
              <w:t xml:space="preserve"> (Lesson 25)</w:t>
            </w:r>
          </w:p>
        </w:tc>
      </w:tr>
    </w:tbl>
    <w:p w:rsidR="002939CC" w:rsidRDefault="002939CC" w:rsidP="00921979">
      <w:pPr>
        <w:spacing w:after="0"/>
        <w:rPr>
          <w:rFonts w:eastAsiaTheme="minorEastAsia"/>
        </w:rPr>
      </w:pPr>
    </w:p>
    <w:p w:rsidR="00921979" w:rsidRDefault="00921979"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EC38E7">
        <w:trPr>
          <w:trHeight w:val="413"/>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24624E">
            <w:pPr>
              <w:jc w:val="center"/>
              <w:rPr>
                <w:sz w:val="14"/>
              </w:rPr>
            </w:pPr>
            <w:r>
              <w:rPr>
                <w:rFonts w:asciiTheme="majorHAnsi" w:hAnsiTheme="majorHAnsi"/>
                <w:b/>
                <w:sz w:val="28"/>
              </w:rPr>
              <w:t xml:space="preserve">Journeys Lessons </w:t>
            </w:r>
            <w:r w:rsidR="00BD6D2F">
              <w:rPr>
                <w:rFonts w:asciiTheme="majorHAnsi" w:hAnsiTheme="majorHAnsi"/>
                <w:b/>
                <w:sz w:val="28"/>
              </w:rPr>
              <w:t>2</w:t>
            </w:r>
            <w:r w:rsidR="0024624E">
              <w:rPr>
                <w:rFonts w:asciiTheme="majorHAnsi" w:hAnsiTheme="majorHAnsi"/>
                <w:b/>
                <w:sz w:val="28"/>
              </w:rPr>
              <w:t>1</w:t>
            </w:r>
            <w:r w:rsidR="00BD6D2F">
              <w:rPr>
                <w:rFonts w:asciiTheme="majorHAnsi" w:hAnsiTheme="majorHAnsi"/>
                <w:b/>
                <w:sz w:val="28"/>
              </w:rPr>
              <w:t>-</w:t>
            </w:r>
            <w:r w:rsidR="0024624E">
              <w:rPr>
                <w:rFonts w:asciiTheme="majorHAnsi" w:hAnsiTheme="majorHAnsi"/>
                <w:b/>
                <w:sz w:val="28"/>
              </w:rPr>
              <w:t>25</w:t>
            </w:r>
          </w:p>
        </w:tc>
      </w:tr>
      <w:tr w:rsidR="00EC38E7" w:rsidTr="001F09B9">
        <w:trPr>
          <w:trHeight w:val="1655"/>
        </w:trPr>
        <w:tc>
          <w:tcPr>
            <w:tcW w:w="14631" w:type="dxa"/>
            <w:shd w:val="clear" w:color="auto" w:fill="auto"/>
          </w:tcPr>
          <w:p w:rsidR="00EC38E7" w:rsidRPr="001F09B9" w:rsidRDefault="00620AAD" w:rsidP="00620AAD">
            <w:pPr>
              <w:pStyle w:val="NoSpacing"/>
              <w:rPr>
                <w:sz w:val="20"/>
              </w:rPr>
            </w:pPr>
            <w:r>
              <w:rPr>
                <w:sz w:val="20"/>
                <w:u w:val="single"/>
              </w:rPr>
              <w:t>Speaking and Listening 4:</w:t>
            </w:r>
            <w:r w:rsidR="001F09B9">
              <w:rPr>
                <w:sz w:val="20"/>
              </w:rPr>
              <w:t xml:space="preserve"> </w:t>
            </w:r>
            <w:r w:rsidR="001F09B9" w:rsidRPr="005B0223">
              <w:rPr>
                <w:rFonts w:ascii="Calibri" w:eastAsia="MS PGothic" w:hAnsi="Calibri" w:cs="Arial"/>
                <w:bCs/>
                <w:sz w:val="20"/>
                <w:szCs w:val="20"/>
              </w:rPr>
              <w:t>Report on a topic or text, tell a story, or recount an experience in an organized manner, using appropriate facts and relevant, descriptive details to support main ideas or themes; speak clearly at an understandable pace.</w:t>
            </w:r>
          </w:p>
          <w:p w:rsidR="00620AAD" w:rsidRDefault="00620AAD" w:rsidP="00620AAD">
            <w:pPr>
              <w:pStyle w:val="NoSpacing"/>
              <w:numPr>
                <w:ilvl w:val="0"/>
                <w:numId w:val="45"/>
              </w:numPr>
              <w:rPr>
                <w:sz w:val="20"/>
              </w:rPr>
            </w:pPr>
            <w:r>
              <w:rPr>
                <w:sz w:val="20"/>
              </w:rPr>
              <w:t>I can report on a top</w:t>
            </w:r>
            <w:r w:rsidR="00342E71">
              <w:rPr>
                <w:sz w:val="20"/>
              </w:rPr>
              <w:t>ic or text or recount an</w:t>
            </w:r>
            <w:r>
              <w:rPr>
                <w:sz w:val="20"/>
              </w:rPr>
              <w:t xml:space="preserve"> experience in an organized way.</w:t>
            </w:r>
          </w:p>
          <w:p w:rsidR="00620AAD" w:rsidRDefault="00620AAD" w:rsidP="00620AAD">
            <w:pPr>
              <w:pStyle w:val="NoSpacing"/>
              <w:numPr>
                <w:ilvl w:val="0"/>
                <w:numId w:val="45"/>
              </w:numPr>
              <w:rPr>
                <w:sz w:val="20"/>
              </w:rPr>
            </w:pPr>
            <w:r>
              <w:rPr>
                <w:sz w:val="20"/>
              </w:rPr>
              <w:t>I can use facts/details to support the topic.</w:t>
            </w:r>
          </w:p>
          <w:p w:rsidR="00620AAD" w:rsidRPr="00620AAD" w:rsidRDefault="00620AAD" w:rsidP="00620AAD">
            <w:pPr>
              <w:pStyle w:val="NoSpacing"/>
              <w:numPr>
                <w:ilvl w:val="0"/>
                <w:numId w:val="45"/>
              </w:numPr>
              <w:rPr>
                <w:sz w:val="20"/>
              </w:rPr>
            </w:pPr>
            <w:r>
              <w:rPr>
                <w:sz w:val="20"/>
              </w:rPr>
              <w:t>I can speak clearly and at an understandable pace, about my topic.</w:t>
            </w:r>
          </w:p>
        </w:tc>
      </w:tr>
      <w:tr w:rsidR="00620AAD" w:rsidTr="001F09B9">
        <w:trPr>
          <w:trHeight w:val="1250"/>
        </w:trPr>
        <w:tc>
          <w:tcPr>
            <w:tcW w:w="14631" w:type="dxa"/>
            <w:shd w:val="clear" w:color="auto" w:fill="auto"/>
          </w:tcPr>
          <w:p w:rsidR="00620AAD" w:rsidRPr="001F09B9" w:rsidRDefault="00620AAD" w:rsidP="00620AAD">
            <w:pPr>
              <w:pStyle w:val="NoSpacing"/>
              <w:rPr>
                <w:sz w:val="20"/>
              </w:rPr>
            </w:pPr>
            <w:r>
              <w:rPr>
                <w:sz w:val="20"/>
                <w:u w:val="single"/>
              </w:rPr>
              <w:t>Speaking and Listening 5:</w:t>
            </w:r>
            <w:r w:rsidR="001F09B9">
              <w:rPr>
                <w:sz w:val="20"/>
              </w:rPr>
              <w:t xml:space="preserve"> </w:t>
            </w:r>
            <w:r w:rsidR="001F09B9" w:rsidRPr="005B0223">
              <w:rPr>
                <w:rFonts w:ascii="Calibri" w:eastAsia="MS PGothic" w:hAnsi="Calibri" w:cs="Arial"/>
                <w:bCs/>
                <w:sz w:val="20"/>
                <w:szCs w:val="20"/>
              </w:rPr>
              <w:t>Add audio recordings and visual displays to presentations when appropriate to enhance the development of main ideas or themes.</w:t>
            </w:r>
          </w:p>
          <w:p w:rsidR="00620AAD" w:rsidRPr="00620AAD" w:rsidRDefault="00620AAD" w:rsidP="00620AAD">
            <w:pPr>
              <w:pStyle w:val="NoSpacing"/>
              <w:numPr>
                <w:ilvl w:val="0"/>
                <w:numId w:val="46"/>
              </w:numPr>
              <w:rPr>
                <w:sz w:val="20"/>
              </w:rPr>
            </w:pPr>
            <w:r>
              <w:rPr>
                <w:sz w:val="20"/>
              </w:rPr>
              <w:t>I can add recordings or visual</w:t>
            </w:r>
            <w:r w:rsidR="00342E71">
              <w:rPr>
                <w:sz w:val="20"/>
              </w:rPr>
              <w:t>s</w:t>
            </w:r>
            <w:r>
              <w:rPr>
                <w:sz w:val="20"/>
              </w:rPr>
              <w:t xml:space="preserve"> to my presentation to add to the understanding of my audience.</w:t>
            </w:r>
          </w:p>
        </w:tc>
      </w:tr>
    </w:tbl>
    <w:p w:rsidR="005A3533" w:rsidRPr="006A0955" w:rsidRDefault="005A3533" w:rsidP="00EC38E7">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9E" w:rsidRDefault="00BC799E" w:rsidP="002E46F1">
      <w:pPr>
        <w:spacing w:after="0" w:line="240" w:lineRule="auto"/>
      </w:pPr>
      <w:r>
        <w:separator/>
      </w:r>
    </w:p>
  </w:endnote>
  <w:endnote w:type="continuationSeparator" w:id="0">
    <w:p w:rsidR="00BC799E" w:rsidRDefault="00BC799E"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943E49" w:rsidRDefault="002E46F1" w:rsidP="00943E49">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943E49">
      <w:rPr>
        <w:rFonts w:asciiTheme="majorHAnsi" w:hAnsiTheme="majorHAnsi"/>
      </w:rPr>
      <w:t>4</w:t>
    </w:r>
    <w:r>
      <w:rPr>
        <w:rFonts w:asciiTheme="majorHAnsi" w:hAnsiTheme="majorHAnsi"/>
      </w:rPr>
      <w:t>-201</w:t>
    </w:r>
    <w:r w:rsidR="00943E49">
      <w:rPr>
        <w:rFonts w:asciiTheme="majorHAnsi" w:hAnsiTheme="majorHAnsi"/>
      </w:rPr>
      <w:t>5</w:t>
    </w:r>
    <w:r>
      <w:rPr>
        <w:rFonts w:asciiTheme="majorHAnsi" w:hAnsiTheme="majorHAnsi"/>
      </w:rPr>
      <w:t xml:space="preserve"> Literacy Curriculum Guides</w:t>
    </w:r>
    <w:r>
      <w:rPr>
        <w:rFonts w:asciiTheme="majorHAnsi" w:hAnsiTheme="majorHAnsi"/>
      </w:rPr>
      <w:ptab w:relativeTo="margin" w:alignment="right" w:leader="none"/>
    </w:r>
    <w:r w:rsidR="00943E49">
      <w:rPr>
        <w:rFonts w:asciiTheme="majorHAnsi" w:hAnsiTheme="majorHAnsi"/>
      </w:rPr>
      <w:t xml:space="preserve"> </w:t>
    </w:r>
    <w:r w:rsidRPr="00943E49">
      <w:rPr>
        <w:rFonts w:asciiTheme="majorHAnsi" w:hAnsiTheme="majorHAnsi"/>
        <w:bCs/>
        <w:noProof/>
      </w:rPr>
      <w:t xml:space="preserve">Grade </w:t>
    </w:r>
    <w:r w:rsidR="0057035B" w:rsidRPr="00943E49">
      <w:rPr>
        <w:rFonts w:asciiTheme="majorHAnsi" w:hAnsiTheme="majorHAnsi"/>
        <w:bCs/>
        <w:noProof/>
      </w:rPr>
      <w:t xml:space="preserve">4 </w:t>
    </w:r>
    <w:r w:rsidRPr="00943E49">
      <w:rPr>
        <w:rFonts w:asciiTheme="majorHAnsi" w:hAnsiTheme="majorHAnsi"/>
        <w:bCs/>
        <w:noProof/>
      </w:rPr>
      <w:t xml:space="preserve">– Unit </w:t>
    </w:r>
    <w:r w:rsidR="00F54D5A" w:rsidRPr="00943E49">
      <w:rPr>
        <w:rFonts w:asciiTheme="majorHAnsi" w:hAnsiTheme="majorHAnsi"/>
        <w:bCs/>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9E" w:rsidRDefault="00BC799E" w:rsidP="002E46F1">
      <w:pPr>
        <w:spacing w:after="0" w:line="240" w:lineRule="auto"/>
      </w:pPr>
      <w:r>
        <w:separator/>
      </w:r>
    </w:p>
  </w:footnote>
  <w:footnote w:type="continuationSeparator" w:id="0">
    <w:p w:rsidR="00BC799E" w:rsidRDefault="00BC799E"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5996CF0"/>
    <w:multiLevelType w:val="hybridMultilevel"/>
    <w:tmpl w:val="282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3F8B"/>
    <w:multiLevelType w:val="hybridMultilevel"/>
    <w:tmpl w:val="A56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57A8E"/>
    <w:multiLevelType w:val="hybridMultilevel"/>
    <w:tmpl w:val="5D5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C06D9"/>
    <w:multiLevelType w:val="hybridMultilevel"/>
    <w:tmpl w:val="C9DEF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81DBF"/>
    <w:multiLevelType w:val="hybridMultilevel"/>
    <w:tmpl w:val="C9C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07FBF"/>
    <w:multiLevelType w:val="hybridMultilevel"/>
    <w:tmpl w:val="148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834E8"/>
    <w:multiLevelType w:val="hybridMultilevel"/>
    <w:tmpl w:val="B7AE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D2B35"/>
    <w:multiLevelType w:val="hybridMultilevel"/>
    <w:tmpl w:val="82C8C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FB65ED"/>
    <w:multiLevelType w:val="hybridMultilevel"/>
    <w:tmpl w:val="1A6036E4"/>
    <w:lvl w:ilvl="0" w:tplc="DE34F2B2">
      <w:start w:val="1"/>
      <w:numFmt w:val="bullet"/>
      <w:lvlText w:val=""/>
      <w:lvlJc w:val="left"/>
      <w:pPr>
        <w:ind w:left="720" w:hanging="360"/>
      </w:pPr>
      <w:rPr>
        <w:rFonts w:ascii="Symbol" w:hAnsi="Symbol" w:hint="default"/>
        <w:sz w:val="22"/>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418EA"/>
    <w:multiLevelType w:val="hybridMultilevel"/>
    <w:tmpl w:val="DB0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0442C"/>
    <w:multiLevelType w:val="hybridMultilevel"/>
    <w:tmpl w:val="B2669FEE"/>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C0657"/>
    <w:multiLevelType w:val="hybridMultilevel"/>
    <w:tmpl w:val="3796C62C"/>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20AEE"/>
    <w:multiLevelType w:val="hybridMultilevel"/>
    <w:tmpl w:val="1ED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21031CAC"/>
    <w:multiLevelType w:val="hybridMultilevel"/>
    <w:tmpl w:val="153E37BC"/>
    <w:lvl w:ilvl="0" w:tplc="7284B78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5C49A9"/>
    <w:multiLevelType w:val="hybridMultilevel"/>
    <w:tmpl w:val="B158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76877"/>
    <w:multiLevelType w:val="hybridMultilevel"/>
    <w:tmpl w:val="95E8892E"/>
    <w:lvl w:ilvl="0" w:tplc="0B12048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1C598F"/>
    <w:multiLevelType w:val="multilevel"/>
    <w:tmpl w:val="11B81588"/>
    <w:lvl w:ilvl="0">
      <w:start w:val="1"/>
      <w:numFmt w:val="lowerLetter"/>
      <w:lvlText w:val="%1."/>
      <w:lvlJc w:val="left"/>
      <w:pPr>
        <w:ind w:left="720" w:hanging="360"/>
      </w:pPr>
      <w:rPr>
        <w:rFonts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nsid w:val="330E6BB7"/>
    <w:multiLevelType w:val="hybridMultilevel"/>
    <w:tmpl w:val="231C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C952B2"/>
    <w:multiLevelType w:val="hybridMultilevel"/>
    <w:tmpl w:val="91247D98"/>
    <w:lvl w:ilvl="0" w:tplc="DE34F2B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F7124"/>
    <w:multiLevelType w:val="hybridMultilevel"/>
    <w:tmpl w:val="805E0C40"/>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F5759"/>
    <w:multiLevelType w:val="hybridMultilevel"/>
    <w:tmpl w:val="964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72959"/>
    <w:multiLevelType w:val="hybridMultilevel"/>
    <w:tmpl w:val="8D0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40E8A"/>
    <w:multiLevelType w:val="hybridMultilevel"/>
    <w:tmpl w:val="FA5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73611"/>
    <w:multiLevelType w:val="hybridMultilevel"/>
    <w:tmpl w:val="D130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119BB"/>
    <w:multiLevelType w:val="hybridMultilevel"/>
    <w:tmpl w:val="B68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nsid w:val="4B2F13D2"/>
    <w:multiLevelType w:val="multilevel"/>
    <w:tmpl w:val="E6D05674"/>
    <w:lvl w:ilvl="0">
      <w:start w:val="1"/>
      <w:numFmt w:val="decimal"/>
      <w:lvlText w:val="%1."/>
      <w:lvlJc w:val="left"/>
      <w:pPr>
        <w:ind w:left="720" w:hanging="360"/>
      </w:pPr>
      <w:rPr>
        <w:rFonts w:hint="default"/>
      </w:rPr>
    </w:lvl>
    <w:lvl w:ilvl="1">
      <w:start w:val="6"/>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B12EE0"/>
    <w:multiLevelType w:val="hybridMultilevel"/>
    <w:tmpl w:val="199A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D50645"/>
    <w:multiLevelType w:val="hybridMultilevel"/>
    <w:tmpl w:val="7C6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D65F03"/>
    <w:multiLevelType w:val="hybridMultilevel"/>
    <w:tmpl w:val="C26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684D27"/>
    <w:multiLevelType w:val="multilevel"/>
    <w:tmpl w:val="6484898A"/>
    <w:lvl w:ilvl="0">
      <w:start w:val="1"/>
      <w:numFmt w:val="decimal"/>
      <w:lvlText w:val="%1."/>
      <w:lvlJc w:val="left"/>
      <w:pPr>
        <w:ind w:left="720" w:hanging="360"/>
      </w:pPr>
      <w:rPr>
        <w:rFonts w:hint="default"/>
      </w:rPr>
    </w:lvl>
    <w:lvl w:ilvl="1">
      <w:start w:val="2"/>
      <w:numFmt w:val="lowerLetter"/>
      <w:lvlText w:val="%2."/>
      <w:lvlJc w:val="left"/>
      <w:pPr>
        <w:ind w:left="1800" w:hanging="360"/>
      </w:pPr>
      <w:rPr>
        <w:rFonts w:hint="default"/>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56DB5CBA"/>
    <w:multiLevelType w:val="hybridMultilevel"/>
    <w:tmpl w:val="4E3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5D42B6"/>
    <w:multiLevelType w:val="hybridMultilevel"/>
    <w:tmpl w:val="1A8026BC"/>
    <w:lvl w:ilvl="0" w:tplc="04090001">
      <w:start w:val="1"/>
      <w:numFmt w:val="bullet"/>
      <w:lvlText w:val=""/>
      <w:lvlJc w:val="left"/>
      <w:pPr>
        <w:ind w:left="1440" w:hanging="360"/>
      </w:pPr>
      <w:rPr>
        <w:rFonts w:ascii="Symbol" w:hAnsi="Symbol" w:hint="default"/>
      </w:rPr>
    </w:lvl>
    <w:lvl w:ilvl="1" w:tplc="FD2066EA">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642292"/>
    <w:multiLevelType w:val="hybridMultilevel"/>
    <w:tmpl w:val="E59C444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B40C38"/>
    <w:multiLevelType w:val="hybridMultilevel"/>
    <w:tmpl w:val="D6005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827A41"/>
    <w:multiLevelType w:val="hybridMultilevel"/>
    <w:tmpl w:val="AA1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11FC1"/>
    <w:multiLevelType w:val="hybridMultilevel"/>
    <w:tmpl w:val="EA3CABDC"/>
    <w:lvl w:ilvl="0" w:tplc="DE34F2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FA2A59"/>
    <w:multiLevelType w:val="hybridMultilevel"/>
    <w:tmpl w:val="B41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A75CFE"/>
    <w:multiLevelType w:val="hybridMultilevel"/>
    <w:tmpl w:val="45E25D2A"/>
    <w:lvl w:ilvl="0" w:tplc="04090001">
      <w:start w:val="1"/>
      <w:numFmt w:val="bullet"/>
      <w:lvlText w:val=""/>
      <w:lvlJc w:val="left"/>
      <w:pPr>
        <w:ind w:left="720" w:hanging="360"/>
      </w:pPr>
      <w:rPr>
        <w:rFonts w:ascii="Symbol" w:hAnsi="Symbol" w:hint="default"/>
      </w:rPr>
    </w:lvl>
    <w:lvl w:ilvl="1" w:tplc="A8DC7D9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028B7"/>
    <w:multiLevelType w:val="hybridMultilevel"/>
    <w:tmpl w:val="4146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5"/>
  </w:num>
  <w:num w:numId="3">
    <w:abstractNumId w:val="39"/>
  </w:num>
  <w:num w:numId="4">
    <w:abstractNumId w:val="28"/>
  </w:num>
  <w:num w:numId="5">
    <w:abstractNumId w:val="13"/>
  </w:num>
  <w:num w:numId="6">
    <w:abstractNumId w:val="32"/>
  </w:num>
  <w:num w:numId="7">
    <w:abstractNumId w:val="21"/>
  </w:num>
  <w:num w:numId="8">
    <w:abstractNumId w:val="41"/>
  </w:num>
  <w:num w:numId="9">
    <w:abstractNumId w:val="16"/>
  </w:num>
  <w:num w:numId="10">
    <w:abstractNumId w:val="18"/>
  </w:num>
  <w:num w:numId="11">
    <w:abstractNumId w:val="31"/>
  </w:num>
  <w:num w:numId="12">
    <w:abstractNumId w:val="8"/>
  </w:num>
  <w:num w:numId="13">
    <w:abstractNumId w:val="11"/>
  </w:num>
  <w:num w:numId="14">
    <w:abstractNumId w:val="23"/>
  </w:num>
  <w:num w:numId="15">
    <w:abstractNumId w:val="43"/>
  </w:num>
  <w:num w:numId="16">
    <w:abstractNumId w:val="22"/>
  </w:num>
  <w:num w:numId="17">
    <w:abstractNumId w:val="9"/>
  </w:num>
  <w:num w:numId="18">
    <w:abstractNumId w:val="26"/>
  </w:num>
  <w:num w:numId="19">
    <w:abstractNumId w:val="36"/>
  </w:num>
  <w:num w:numId="20">
    <w:abstractNumId w:val="44"/>
  </w:num>
  <w:num w:numId="21">
    <w:abstractNumId w:val="14"/>
  </w:num>
  <w:num w:numId="22">
    <w:abstractNumId w:val="17"/>
  </w:num>
  <w:num w:numId="23">
    <w:abstractNumId w:val="2"/>
  </w:num>
  <w:num w:numId="24">
    <w:abstractNumId w:val="6"/>
  </w:num>
  <w:num w:numId="25">
    <w:abstractNumId w:val="33"/>
  </w:num>
  <w:num w:numId="26">
    <w:abstractNumId w:val="7"/>
  </w:num>
  <w:num w:numId="27">
    <w:abstractNumId w:val="1"/>
  </w:num>
  <w:num w:numId="28">
    <w:abstractNumId w:val="19"/>
  </w:num>
  <w:num w:numId="29">
    <w:abstractNumId w:val="4"/>
  </w:num>
  <w:num w:numId="30">
    <w:abstractNumId w:val="45"/>
  </w:num>
  <w:num w:numId="31">
    <w:abstractNumId w:val="40"/>
  </w:num>
  <w:num w:numId="32">
    <w:abstractNumId w:val="38"/>
  </w:num>
  <w:num w:numId="33">
    <w:abstractNumId w:val="10"/>
  </w:num>
  <w:num w:numId="34">
    <w:abstractNumId w:val="24"/>
  </w:num>
  <w:num w:numId="35">
    <w:abstractNumId w:val="27"/>
  </w:num>
  <w:num w:numId="36">
    <w:abstractNumId w:val="3"/>
  </w:num>
  <w:num w:numId="37">
    <w:abstractNumId w:val="37"/>
  </w:num>
  <w:num w:numId="38">
    <w:abstractNumId w:val="12"/>
  </w:num>
  <w:num w:numId="39">
    <w:abstractNumId w:val="25"/>
  </w:num>
  <w:num w:numId="40">
    <w:abstractNumId w:val="34"/>
  </w:num>
  <w:num w:numId="41">
    <w:abstractNumId w:val="46"/>
  </w:num>
  <w:num w:numId="42">
    <w:abstractNumId w:val="20"/>
  </w:num>
  <w:num w:numId="43">
    <w:abstractNumId w:val="35"/>
  </w:num>
  <w:num w:numId="44">
    <w:abstractNumId w:val="42"/>
  </w:num>
  <w:num w:numId="45">
    <w:abstractNumId w:val="5"/>
  </w:num>
  <w:num w:numId="46">
    <w:abstractNumId w:val="29"/>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72FC"/>
    <w:rsid w:val="00042676"/>
    <w:rsid w:val="00063B4C"/>
    <w:rsid w:val="0008265B"/>
    <w:rsid w:val="00095B4F"/>
    <w:rsid w:val="000A2D4E"/>
    <w:rsid w:val="000E4499"/>
    <w:rsid w:val="00111641"/>
    <w:rsid w:val="00113B8E"/>
    <w:rsid w:val="00153146"/>
    <w:rsid w:val="001742E1"/>
    <w:rsid w:val="00177191"/>
    <w:rsid w:val="00192E75"/>
    <w:rsid w:val="001A5F1D"/>
    <w:rsid w:val="001B3278"/>
    <w:rsid w:val="001C262A"/>
    <w:rsid w:val="001F09B9"/>
    <w:rsid w:val="001F2288"/>
    <w:rsid w:val="00202D26"/>
    <w:rsid w:val="00206037"/>
    <w:rsid w:val="00212F64"/>
    <w:rsid w:val="00220A87"/>
    <w:rsid w:val="00222A62"/>
    <w:rsid w:val="00230129"/>
    <w:rsid w:val="00231B19"/>
    <w:rsid w:val="00234C0B"/>
    <w:rsid w:val="0024624E"/>
    <w:rsid w:val="00260216"/>
    <w:rsid w:val="0026346A"/>
    <w:rsid w:val="002913D6"/>
    <w:rsid w:val="002939CC"/>
    <w:rsid w:val="002B01A4"/>
    <w:rsid w:val="002D3D89"/>
    <w:rsid w:val="002E33A7"/>
    <w:rsid w:val="002E46F1"/>
    <w:rsid w:val="002F416E"/>
    <w:rsid w:val="002F7C64"/>
    <w:rsid w:val="00342E71"/>
    <w:rsid w:val="00345303"/>
    <w:rsid w:val="003473E2"/>
    <w:rsid w:val="003518C1"/>
    <w:rsid w:val="00371A94"/>
    <w:rsid w:val="00373F61"/>
    <w:rsid w:val="003804A3"/>
    <w:rsid w:val="003863F2"/>
    <w:rsid w:val="00393CB9"/>
    <w:rsid w:val="003A4C57"/>
    <w:rsid w:val="003A5803"/>
    <w:rsid w:val="003C5CDD"/>
    <w:rsid w:val="003D0F37"/>
    <w:rsid w:val="003E19AD"/>
    <w:rsid w:val="00405DE6"/>
    <w:rsid w:val="00414DEF"/>
    <w:rsid w:val="0043194F"/>
    <w:rsid w:val="004320E8"/>
    <w:rsid w:val="00444826"/>
    <w:rsid w:val="00446393"/>
    <w:rsid w:val="004666C6"/>
    <w:rsid w:val="004835F1"/>
    <w:rsid w:val="00490139"/>
    <w:rsid w:val="00491BA0"/>
    <w:rsid w:val="004951AA"/>
    <w:rsid w:val="00495C8B"/>
    <w:rsid w:val="004B34FF"/>
    <w:rsid w:val="004D0C1D"/>
    <w:rsid w:val="004F05F7"/>
    <w:rsid w:val="00536F74"/>
    <w:rsid w:val="00550CF9"/>
    <w:rsid w:val="0056698C"/>
    <w:rsid w:val="0057035B"/>
    <w:rsid w:val="00581692"/>
    <w:rsid w:val="005A3533"/>
    <w:rsid w:val="005E1DCC"/>
    <w:rsid w:val="005F0C76"/>
    <w:rsid w:val="00620AAD"/>
    <w:rsid w:val="00624853"/>
    <w:rsid w:val="00624EF5"/>
    <w:rsid w:val="00633559"/>
    <w:rsid w:val="00645C5E"/>
    <w:rsid w:val="006605E6"/>
    <w:rsid w:val="00694154"/>
    <w:rsid w:val="006973D1"/>
    <w:rsid w:val="006A01EB"/>
    <w:rsid w:val="006A0955"/>
    <w:rsid w:val="006A5D50"/>
    <w:rsid w:val="006B09E7"/>
    <w:rsid w:val="006C450A"/>
    <w:rsid w:val="006C5CA2"/>
    <w:rsid w:val="006E2E9A"/>
    <w:rsid w:val="006E6D4F"/>
    <w:rsid w:val="0070776A"/>
    <w:rsid w:val="007154AC"/>
    <w:rsid w:val="007200B6"/>
    <w:rsid w:val="00731B1F"/>
    <w:rsid w:val="00740747"/>
    <w:rsid w:val="0075207A"/>
    <w:rsid w:val="00753896"/>
    <w:rsid w:val="00756BD5"/>
    <w:rsid w:val="00773DE2"/>
    <w:rsid w:val="00784FA8"/>
    <w:rsid w:val="00786C0A"/>
    <w:rsid w:val="007A2325"/>
    <w:rsid w:val="007A7134"/>
    <w:rsid w:val="007C6146"/>
    <w:rsid w:val="007D429C"/>
    <w:rsid w:val="007E45A4"/>
    <w:rsid w:val="00800BB5"/>
    <w:rsid w:val="00843C20"/>
    <w:rsid w:val="0085000E"/>
    <w:rsid w:val="008541A1"/>
    <w:rsid w:val="00863685"/>
    <w:rsid w:val="00892E59"/>
    <w:rsid w:val="008A7875"/>
    <w:rsid w:val="008B5D9E"/>
    <w:rsid w:val="008C1B96"/>
    <w:rsid w:val="008F6BD7"/>
    <w:rsid w:val="00904275"/>
    <w:rsid w:val="0090462C"/>
    <w:rsid w:val="00921979"/>
    <w:rsid w:val="00934D7D"/>
    <w:rsid w:val="00943E49"/>
    <w:rsid w:val="00947E1A"/>
    <w:rsid w:val="0095396A"/>
    <w:rsid w:val="00964241"/>
    <w:rsid w:val="00974BD3"/>
    <w:rsid w:val="009848B8"/>
    <w:rsid w:val="0099215A"/>
    <w:rsid w:val="009A17D9"/>
    <w:rsid w:val="009B4622"/>
    <w:rsid w:val="009C118C"/>
    <w:rsid w:val="009F1894"/>
    <w:rsid w:val="00A06FF6"/>
    <w:rsid w:val="00A13508"/>
    <w:rsid w:val="00A162B1"/>
    <w:rsid w:val="00A2566C"/>
    <w:rsid w:val="00A27B13"/>
    <w:rsid w:val="00A372AF"/>
    <w:rsid w:val="00A53E75"/>
    <w:rsid w:val="00A70003"/>
    <w:rsid w:val="00A76D8F"/>
    <w:rsid w:val="00A77FB3"/>
    <w:rsid w:val="00A83747"/>
    <w:rsid w:val="00A928DE"/>
    <w:rsid w:val="00A97080"/>
    <w:rsid w:val="00AB2C43"/>
    <w:rsid w:val="00AB69BF"/>
    <w:rsid w:val="00AC540C"/>
    <w:rsid w:val="00AE7E5A"/>
    <w:rsid w:val="00B227E7"/>
    <w:rsid w:val="00B52D7B"/>
    <w:rsid w:val="00B61DBF"/>
    <w:rsid w:val="00B8292D"/>
    <w:rsid w:val="00B909E4"/>
    <w:rsid w:val="00B91E01"/>
    <w:rsid w:val="00B94EE3"/>
    <w:rsid w:val="00B97908"/>
    <w:rsid w:val="00BC67F9"/>
    <w:rsid w:val="00BC799E"/>
    <w:rsid w:val="00BD552B"/>
    <w:rsid w:val="00BD6D2F"/>
    <w:rsid w:val="00C06D45"/>
    <w:rsid w:val="00C27954"/>
    <w:rsid w:val="00C3371D"/>
    <w:rsid w:val="00C514B5"/>
    <w:rsid w:val="00C64298"/>
    <w:rsid w:val="00C92D21"/>
    <w:rsid w:val="00CA6145"/>
    <w:rsid w:val="00CB6A75"/>
    <w:rsid w:val="00CB6CF2"/>
    <w:rsid w:val="00CD1EDE"/>
    <w:rsid w:val="00CE6B86"/>
    <w:rsid w:val="00CF621F"/>
    <w:rsid w:val="00D10F5D"/>
    <w:rsid w:val="00D15D2C"/>
    <w:rsid w:val="00D17B25"/>
    <w:rsid w:val="00D32F02"/>
    <w:rsid w:val="00D3534B"/>
    <w:rsid w:val="00D60684"/>
    <w:rsid w:val="00D90BC0"/>
    <w:rsid w:val="00DA28A2"/>
    <w:rsid w:val="00DA6AB0"/>
    <w:rsid w:val="00DB7C32"/>
    <w:rsid w:val="00DC1FBA"/>
    <w:rsid w:val="00DC3AE1"/>
    <w:rsid w:val="00DE5ACF"/>
    <w:rsid w:val="00DE5ADF"/>
    <w:rsid w:val="00DF6DB3"/>
    <w:rsid w:val="00DF7E4F"/>
    <w:rsid w:val="00E14D05"/>
    <w:rsid w:val="00E277D8"/>
    <w:rsid w:val="00E325D3"/>
    <w:rsid w:val="00E54238"/>
    <w:rsid w:val="00E74FA9"/>
    <w:rsid w:val="00EB2CC9"/>
    <w:rsid w:val="00EC38E7"/>
    <w:rsid w:val="00EE524D"/>
    <w:rsid w:val="00EF2C41"/>
    <w:rsid w:val="00EF7FD7"/>
    <w:rsid w:val="00F00939"/>
    <w:rsid w:val="00F1194C"/>
    <w:rsid w:val="00F13298"/>
    <w:rsid w:val="00F150F0"/>
    <w:rsid w:val="00F204AE"/>
    <w:rsid w:val="00F24E43"/>
    <w:rsid w:val="00F378EA"/>
    <w:rsid w:val="00F54D5A"/>
    <w:rsid w:val="00F761FB"/>
    <w:rsid w:val="00F773EF"/>
    <w:rsid w:val="00FA355C"/>
    <w:rsid w:val="00FD036B"/>
    <w:rsid w:val="00FE6429"/>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F47EE-5557-41ED-9620-4B797EC5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3261-FC72-4292-BF6A-3D80E511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4</cp:revision>
  <cp:lastPrinted>2013-02-19T22:52:00Z</cp:lastPrinted>
  <dcterms:created xsi:type="dcterms:W3CDTF">2014-03-31T15:47:00Z</dcterms:created>
  <dcterms:modified xsi:type="dcterms:W3CDTF">2014-05-27T17:02:00Z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