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E2" w:rsidRDefault="00773DE2" w:rsidP="00773DE2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Grade </w:t>
      </w:r>
      <w:r w:rsidR="00FA355C">
        <w:rPr>
          <w:rFonts w:asciiTheme="majorHAnsi" w:hAnsiTheme="majorHAnsi"/>
          <w:sz w:val="28"/>
        </w:rPr>
        <w:t>3</w:t>
      </w:r>
      <w:r>
        <w:rPr>
          <w:rFonts w:asciiTheme="majorHAnsi" w:hAnsiTheme="majorHAnsi"/>
          <w:sz w:val="28"/>
        </w:rPr>
        <w:t xml:space="preserve">: Unit </w:t>
      </w:r>
      <w:r w:rsidR="000A4FF2">
        <w:rPr>
          <w:rFonts w:asciiTheme="majorHAnsi" w:hAnsiTheme="majorHAnsi"/>
          <w:sz w:val="28"/>
        </w:rPr>
        <w:t>3</w:t>
      </w:r>
    </w:p>
    <w:p w:rsidR="00921979" w:rsidRDefault="00773DE2" w:rsidP="002913D6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Big Idea: </w:t>
      </w:r>
      <w:r w:rsidR="000A4FF2">
        <w:rPr>
          <w:rFonts w:asciiTheme="majorHAnsi" w:hAnsiTheme="majorHAnsi"/>
          <w:sz w:val="28"/>
        </w:rPr>
        <w:t>Facing a challenge helps us grow</w:t>
      </w:r>
      <w:r w:rsidR="002913D6">
        <w:rPr>
          <w:rFonts w:asciiTheme="majorHAnsi" w:hAnsiTheme="majorHAnsi"/>
          <w:sz w:val="28"/>
        </w:rPr>
        <w:t>.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1908"/>
        <w:gridCol w:w="2486"/>
        <w:gridCol w:w="2692"/>
        <w:gridCol w:w="2732"/>
        <w:gridCol w:w="2350"/>
        <w:gridCol w:w="2416"/>
      </w:tblGrid>
      <w:tr w:rsidR="00921979" w:rsidTr="007E364A">
        <w:trPr>
          <w:trHeight w:val="615"/>
        </w:trPr>
        <w:tc>
          <w:tcPr>
            <w:tcW w:w="1908" w:type="dxa"/>
            <w:shd w:val="clear" w:color="auto" w:fill="D9D9D9" w:themeFill="background1" w:themeFillShade="D9"/>
          </w:tcPr>
          <w:p w:rsidR="00921979" w:rsidRPr="006A0955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921979" w:rsidRPr="00A86BEF" w:rsidRDefault="00921979" w:rsidP="00A162B1">
            <w:pPr>
              <w:jc w:val="center"/>
              <w:rPr>
                <w:rFonts w:asciiTheme="majorHAnsi" w:hAnsiTheme="majorHAnsi"/>
              </w:rPr>
            </w:pPr>
            <w:r w:rsidRPr="00A86BEF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0A4FF2" w:rsidRPr="00A86BEF">
              <w:rPr>
                <w:rFonts w:asciiTheme="majorHAnsi" w:hAnsiTheme="majorHAnsi"/>
                <w:b/>
                <w:u w:val="single"/>
              </w:rPr>
              <w:t>11</w:t>
            </w:r>
            <w:r w:rsidRPr="00A86BEF">
              <w:rPr>
                <w:rFonts w:asciiTheme="majorHAnsi" w:hAnsiTheme="majorHAnsi"/>
              </w:rPr>
              <w:t xml:space="preserve"> </w:t>
            </w:r>
          </w:p>
          <w:p w:rsidR="00A162B1" w:rsidRPr="00A86BEF" w:rsidRDefault="000A4FF2" w:rsidP="00A162B1">
            <w:pPr>
              <w:jc w:val="center"/>
              <w:rPr>
                <w:rFonts w:asciiTheme="majorHAnsi" w:hAnsiTheme="majorHAnsi"/>
              </w:rPr>
            </w:pPr>
            <w:r w:rsidRPr="00A86BEF">
              <w:rPr>
                <w:rFonts w:asciiTheme="majorHAnsi" w:hAnsiTheme="majorHAnsi"/>
              </w:rPr>
              <w:t>How can you tell what an author thinks about a topic?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921979" w:rsidRPr="00A86BEF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A86BEF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0A4FF2" w:rsidRPr="00A86BEF">
              <w:rPr>
                <w:rFonts w:asciiTheme="majorHAnsi" w:hAnsiTheme="majorHAnsi"/>
                <w:b/>
                <w:u w:val="single"/>
              </w:rPr>
              <w:t>12</w:t>
            </w:r>
          </w:p>
          <w:p w:rsidR="00921979" w:rsidRPr="00A86BEF" w:rsidRDefault="000A4FF2" w:rsidP="00921979">
            <w:pPr>
              <w:jc w:val="center"/>
              <w:rPr>
                <w:rFonts w:asciiTheme="majorHAnsi" w:hAnsiTheme="majorHAnsi"/>
              </w:rPr>
            </w:pPr>
            <w:r w:rsidRPr="00A86BEF">
              <w:rPr>
                <w:rFonts w:asciiTheme="majorHAnsi" w:hAnsiTheme="majorHAnsi"/>
              </w:rPr>
              <w:t>How do characters affect the plot of a story?</w:t>
            </w:r>
          </w:p>
        </w:tc>
        <w:tc>
          <w:tcPr>
            <w:tcW w:w="2732" w:type="dxa"/>
            <w:shd w:val="clear" w:color="auto" w:fill="D9D9D9" w:themeFill="background1" w:themeFillShade="D9"/>
            <w:vAlign w:val="center"/>
          </w:tcPr>
          <w:p w:rsidR="00921979" w:rsidRPr="00A86BEF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A86BEF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0A4FF2" w:rsidRPr="00A86BEF">
              <w:rPr>
                <w:rFonts w:asciiTheme="majorHAnsi" w:hAnsiTheme="majorHAnsi"/>
                <w:b/>
                <w:u w:val="single"/>
              </w:rPr>
              <w:t>13</w:t>
            </w:r>
          </w:p>
          <w:p w:rsidR="00921979" w:rsidRPr="00A86BEF" w:rsidRDefault="000A4FF2" w:rsidP="00921979">
            <w:pPr>
              <w:jc w:val="center"/>
              <w:rPr>
                <w:rFonts w:asciiTheme="majorHAnsi" w:hAnsiTheme="majorHAnsi"/>
              </w:rPr>
            </w:pPr>
            <w:r w:rsidRPr="00A86BEF">
              <w:rPr>
                <w:rFonts w:asciiTheme="majorHAnsi" w:hAnsiTheme="majorHAnsi"/>
              </w:rPr>
              <w:t>How might people change after facing a challenge?</w:t>
            </w:r>
          </w:p>
        </w:tc>
        <w:tc>
          <w:tcPr>
            <w:tcW w:w="2350" w:type="dxa"/>
            <w:shd w:val="clear" w:color="auto" w:fill="D9D9D9" w:themeFill="background1" w:themeFillShade="D9"/>
            <w:vAlign w:val="center"/>
          </w:tcPr>
          <w:p w:rsidR="00921979" w:rsidRPr="00A86BEF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A86BEF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0A4FF2" w:rsidRPr="00A86BEF">
              <w:rPr>
                <w:rFonts w:asciiTheme="majorHAnsi" w:hAnsiTheme="majorHAnsi"/>
                <w:b/>
                <w:u w:val="single"/>
              </w:rPr>
              <w:t>14</w:t>
            </w:r>
          </w:p>
          <w:p w:rsidR="00921979" w:rsidRPr="00A86BEF" w:rsidRDefault="000A4FF2" w:rsidP="00921979">
            <w:pPr>
              <w:jc w:val="center"/>
              <w:rPr>
                <w:rFonts w:asciiTheme="majorHAnsi" w:hAnsiTheme="majorHAnsi"/>
              </w:rPr>
            </w:pPr>
            <w:r w:rsidRPr="00A86BEF">
              <w:rPr>
                <w:rFonts w:asciiTheme="majorHAnsi" w:hAnsiTheme="majorHAnsi"/>
              </w:rPr>
              <w:t>Why do authors write different kinds of texts?</w:t>
            </w:r>
          </w:p>
        </w:tc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921979" w:rsidRPr="00A86BEF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A86BEF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A162B1" w:rsidRPr="00A86BEF">
              <w:rPr>
                <w:rFonts w:asciiTheme="majorHAnsi" w:hAnsiTheme="majorHAnsi"/>
                <w:b/>
                <w:u w:val="single"/>
              </w:rPr>
              <w:t>1</w:t>
            </w:r>
            <w:r w:rsidR="000A4FF2" w:rsidRPr="00A86BEF">
              <w:rPr>
                <w:rFonts w:asciiTheme="majorHAnsi" w:hAnsiTheme="majorHAnsi"/>
                <w:b/>
                <w:u w:val="single"/>
              </w:rPr>
              <w:t>5</w:t>
            </w:r>
          </w:p>
          <w:p w:rsidR="00921979" w:rsidRPr="00A86BEF" w:rsidRDefault="000A4FF2" w:rsidP="00921979">
            <w:pPr>
              <w:jc w:val="center"/>
              <w:rPr>
                <w:rFonts w:asciiTheme="majorHAnsi" w:hAnsiTheme="majorHAnsi"/>
              </w:rPr>
            </w:pPr>
            <w:r w:rsidRPr="00A86BEF">
              <w:rPr>
                <w:rFonts w:asciiTheme="majorHAnsi" w:hAnsiTheme="majorHAnsi"/>
              </w:rPr>
              <w:t>What clues in a story help you understand its characters?</w:t>
            </w:r>
          </w:p>
        </w:tc>
      </w:tr>
      <w:tr w:rsidR="00A86BEF" w:rsidTr="007E364A">
        <w:trPr>
          <w:trHeight w:val="93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A86BEF" w:rsidRPr="00A86BEF" w:rsidRDefault="00A86BEF" w:rsidP="005654D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Main Selection  &amp; Genre</w:t>
            </w:r>
          </w:p>
        </w:tc>
        <w:tc>
          <w:tcPr>
            <w:tcW w:w="2486" w:type="dxa"/>
            <w:vAlign w:val="center"/>
          </w:tcPr>
          <w:p w:rsidR="00A86BEF" w:rsidRDefault="00A86BEF" w:rsidP="006A0955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Jump!</w:t>
            </w:r>
          </w:p>
          <w:p w:rsidR="00A86BEF" w:rsidRPr="00A86BEF" w:rsidRDefault="00A86BEF" w:rsidP="006A09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</w:t>
            </w:r>
          </w:p>
        </w:tc>
        <w:tc>
          <w:tcPr>
            <w:tcW w:w="2692" w:type="dxa"/>
            <w:vAlign w:val="center"/>
          </w:tcPr>
          <w:p w:rsidR="00A86BEF" w:rsidRDefault="00A86BEF" w:rsidP="00905139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Science Fair</w:t>
            </w:r>
          </w:p>
          <w:p w:rsidR="00A86BEF" w:rsidRPr="00A86BEF" w:rsidRDefault="00A86BEF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Realistic Fiction</w:t>
            </w:r>
          </w:p>
        </w:tc>
        <w:tc>
          <w:tcPr>
            <w:tcW w:w="2732" w:type="dxa"/>
            <w:vAlign w:val="center"/>
          </w:tcPr>
          <w:p w:rsidR="00A86BEF" w:rsidRDefault="00A86BEF" w:rsidP="00150ADA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Youder</w:t>
            </w:r>
            <w:proofErr w:type="spellEnd"/>
            <w:r>
              <w:rPr>
                <w:i/>
                <w:sz w:val="20"/>
                <w:szCs w:val="20"/>
              </w:rPr>
              <w:t xml:space="preserve"> Mountain: A Cherokee Legend</w:t>
            </w:r>
          </w:p>
          <w:p w:rsidR="00A86BEF" w:rsidRPr="00A86BEF" w:rsidRDefault="00A86BEF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Legend</w:t>
            </w:r>
          </w:p>
        </w:tc>
        <w:tc>
          <w:tcPr>
            <w:tcW w:w="2350" w:type="dxa"/>
            <w:vAlign w:val="center"/>
          </w:tcPr>
          <w:p w:rsidR="00A86BEF" w:rsidRDefault="00A86BEF" w:rsidP="00150ADA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Aero and Officer Mike</w:t>
            </w:r>
          </w:p>
          <w:p w:rsidR="00A86BEF" w:rsidRPr="00A86BEF" w:rsidRDefault="00A86BEF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Text</w:t>
            </w:r>
          </w:p>
        </w:tc>
        <w:tc>
          <w:tcPr>
            <w:tcW w:w="2416" w:type="dxa"/>
            <w:vAlign w:val="center"/>
          </w:tcPr>
          <w:p w:rsidR="00A86BEF" w:rsidRDefault="00A86BEF" w:rsidP="00150ADA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Extra-good Sunday</w:t>
            </w:r>
          </w:p>
          <w:p w:rsidR="00A86BEF" w:rsidRPr="00A86BEF" w:rsidRDefault="00A86BEF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Humorous Fiction</w:t>
            </w:r>
          </w:p>
        </w:tc>
      </w:tr>
      <w:tr w:rsidR="0083599E" w:rsidTr="007E364A">
        <w:trPr>
          <w:trHeight w:val="93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83599E" w:rsidRPr="00A86BEF" w:rsidRDefault="0083599E" w:rsidP="005654D3">
            <w:pPr>
              <w:jc w:val="center"/>
              <w:rPr>
                <w:rFonts w:asciiTheme="majorHAnsi" w:hAnsiTheme="majorHAnsi"/>
                <w:b/>
              </w:rPr>
            </w:pPr>
            <w:r w:rsidRPr="00A86BEF">
              <w:rPr>
                <w:rFonts w:asciiTheme="majorHAnsi" w:hAnsiTheme="majorHAnsi"/>
                <w:b/>
              </w:rPr>
              <w:t>Reading Standards</w:t>
            </w:r>
          </w:p>
        </w:tc>
        <w:tc>
          <w:tcPr>
            <w:tcW w:w="2486" w:type="dxa"/>
            <w:vAlign w:val="center"/>
          </w:tcPr>
          <w:p w:rsidR="0083599E" w:rsidRPr="006A0955" w:rsidRDefault="0083599E" w:rsidP="006A09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1, 6 and 8</w:t>
            </w:r>
          </w:p>
        </w:tc>
        <w:tc>
          <w:tcPr>
            <w:tcW w:w="2692" w:type="dxa"/>
            <w:vAlign w:val="center"/>
          </w:tcPr>
          <w:p w:rsidR="0083599E" w:rsidRPr="006A0955" w:rsidRDefault="0083599E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2 and 3</w:t>
            </w:r>
          </w:p>
        </w:tc>
        <w:tc>
          <w:tcPr>
            <w:tcW w:w="2732" w:type="dxa"/>
            <w:vAlign w:val="center"/>
          </w:tcPr>
          <w:p w:rsidR="0083599E" w:rsidRPr="006A0955" w:rsidRDefault="0083599E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2 and 3</w:t>
            </w:r>
          </w:p>
        </w:tc>
        <w:tc>
          <w:tcPr>
            <w:tcW w:w="2350" w:type="dxa"/>
            <w:vAlign w:val="center"/>
          </w:tcPr>
          <w:p w:rsidR="0083599E" w:rsidRPr="006A0955" w:rsidRDefault="0083599E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1, 6 and 8</w:t>
            </w:r>
          </w:p>
        </w:tc>
        <w:tc>
          <w:tcPr>
            <w:tcW w:w="2416" w:type="dxa"/>
            <w:vAlign w:val="center"/>
          </w:tcPr>
          <w:p w:rsidR="0083599E" w:rsidRPr="006A0955" w:rsidRDefault="0083599E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2 and 3</w:t>
            </w:r>
          </w:p>
        </w:tc>
      </w:tr>
      <w:tr w:rsidR="0083599E" w:rsidTr="007E364A">
        <w:trPr>
          <w:trHeight w:val="863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83599E" w:rsidRPr="00A86BEF" w:rsidRDefault="0083599E" w:rsidP="005654D3">
            <w:pPr>
              <w:jc w:val="center"/>
              <w:rPr>
                <w:rFonts w:asciiTheme="majorHAnsi" w:hAnsiTheme="majorHAnsi"/>
                <w:b/>
              </w:rPr>
            </w:pPr>
            <w:r w:rsidRPr="00A86BEF">
              <w:rPr>
                <w:rFonts w:asciiTheme="majorHAnsi" w:hAnsiTheme="majorHAnsi"/>
                <w:b/>
              </w:rPr>
              <w:t>Writing Standards</w:t>
            </w:r>
          </w:p>
        </w:tc>
        <w:tc>
          <w:tcPr>
            <w:tcW w:w="12676" w:type="dxa"/>
            <w:gridSpan w:val="5"/>
            <w:vAlign w:val="center"/>
          </w:tcPr>
          <w:p w:rsidR="0083599E" w:rsidRDefault="0083599E" w:rsidP="007E364A">
            <w:pPr>
              <w:pStyle w:val="NoSpacing"/>
              <w:rPr>
                <w:i/>
                <w:sz w:val="20"/>
              </w:rPr>
            </w:pPr>
            <w:r>
              <w:rPr>
                <w:i/>
                <w:sz w:val="20"/>
              </w:rPr>
              <w:t>Personal Narrative (Being a Writer)</w:t>
            </w:r>
          </w:p>
          <w:p w:rsidR="0083599E" w:rsidRPr="007E364A" w:rsidRDefault="0083599E" w:rsidP="007E364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Writing 3: Narrative Writing</w:t>
            </w:r>
          </w:p>
        </w:tc>
      </w:tr>
      <w:tr w:rsidR="0083599E" w:rsidTr="007E364A">
        <w:trPr>
          <w:trHeight w:val="116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83599E" w:rsidRPr="00A86BEF" w:rsidRDefault="0083599E" w:rsidP="005654D3">
            <w:pPr>
              <w:jc w:val="center"/>
              <w:rPr>
                <w:rFonts w:asciiTheme="majorHAnsi" w:hAnsiTheme="majorHAnsi"/>
                <w:b/>
              </w:rPr>
            </w:pPr>
            <w:r w:rsidRPr="00A86BEF">
              <w:rPr>
                <w:rFonts w:asciiTheme="majorHAnsi" w:hAnsiTheme="majorHAnsi"/>
                <w:b/>
              </w:rPr>
              <w:t>Language Standards</w:t>
            </w:r>
          </w:p>
        </w:tc>
        <w:tc>
          <w:tcPr>
            <w:tcW w:w="2486" w:type="dxa"/>
            <w:vAlign w:val="center"/>
          </w:tcPr>
          <w:p w:rsidR="0083599E" w:rsidRDefault="0083599E" w:rsidP="007E364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More Plural Nouns</w:t>
            </w:r>
          </w:p>
          <w:p w:rsidR="0083599E" w:rsidRPr="007E364A" w:rsidRDefault="0083599E" w:rsidP="007E364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Suffixes –y, -</w:t>
            </w:r>
            <w:proofErr w:type="spellStart"/>
            <w:r>
              <w:rPr>
                <w:sz w:val="20"/>
              </w:rPr>
              <w:t>ful</w:t>
            </w:r>
            <w:proofErr w:type="spellEnd"/>
            <w:r>
              <w:rPr>
                <w:sz w:val="20"/>
              </w:rPr>
              <w:t>, -</w:t>
            </w:r>
            <w:proofErr w:type="spellStart"/>
            <w:r>
              <w:rPr>
                <w:sz w:val="20"/>
              </w:rPr>
              <w:t>ous</w:t>
            </w:r>
            <w:proofErr w:type="spellEnd"/>
          </w:p>
        </w:tc>
        <w:tc>
          <w:tcPr>
            <w:tcW w:w="2692" w:type="dxa"/>
            <w:vAlign w:val="center"/>
          </w:tcPr>
          <w:p w:rsidR="0083599E" w:rsidRDefault="0083599E" w:rsidP="007E364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More Proper Nouns (ECC)</w:t>
            </w:r>
          </w:p>
          <w:p w:rsidR="0083599E" w:rsidRPr="007E364A" w:rsidRDefault="0083599E" w:rsidP="007E364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Idioms</w:t>
            </w:r>
          </w:p>
        </w:tc>
        <w:tc>
          <w:tcPr>
            <w:tcW w:w="2732" w:type="dxa"/>
            <w:vAlign w:val="center"/>
          </w:tcPr>
          <w:p w:rsidR="0083599E" w:rsidRDefault="0083599E" w:rsidP="007E364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Subject-Verb Agreement</w:t>
            </w:r>
          </w:p>
          <w:p w:rsidR="0083599E" w:rsidRPr="007E364A" w:rsidRDefault="0083599E" w:rsidP="007E364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Homophones/Homographs</w:t>
            </w:r>
          </w:p>
        </w:tc>
        <w:tc>
          <w:tcPr>
            <w:tcW w:w="2350" w:type="dxa"/>
            <w:vAlign w:val="center"/>
          </w:tcPr>
          <w:p w:rsidR="0083599E" w:rsidRDefault="0083599E" w:rsidP="007E364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Pronouns and Verbs</w:t>
            </w:r>
          </w:p>
          <w:p w:rsidR="0083599E" w:rsidRPr="007E364A" w:rsidRDefault="0083599E" w:rsidP="007E364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Prefixes in-, </w:t>
            </w:r>
            <w:proofErr w:type="spellStart"/>
            <w:r>
              <w:rPr>
                <w:sz w:val="20"/>
              </w:rPr>
              <w:t>im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2416" w:type="dxa"/>
            <w:vAlign w:val="center"/>
          </w:tcPr>
          <w:p w:rsidR="0083599E" w:rsidRDefault="0083599E" w:rsidP="007E364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Forming the Past Tense</w:t>
            </w:r>
          </w:p>
          <w:p w:rsidR="0083599E" w:rsidRPr="007E364A" w:rsidRDefault="0083599E" w:rsidP="007E364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Using a Thesaurus</w:t>
            </w:r>
          </w:p>
        </w:tc>
      </w:tr>
      <w:tr w:rsidR="0083599E" w:rsidTr="007E364A">
        <w:trPr>
          <w:trHeight w:val="1268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83599E" w:rsidRPr="00A86BEF" w:rsidRDefault="0083599E" w:rsidP="005654D3">
            <w:pPr>
              <w:jc w:val="center"/>
              <w:rPr>
                <w:rFonts w:asciiTheme="majorHAnsi" w:hAnsiTheme="majorHAnsi"/>
                <w:b/>
              </w:rPr>
            </w:pPr>
            <w:r w:rsidRPr="00A86BEF">
              <w:rPr>
                <w:rFonts w:asciiTheme="majorHAnsi" w:hAnsiTheme="majorHAnsi"/>
                <w:b/>
              </w:rPr>
              <w:t>Foundational Standards</w:t>
            </w:r>
          </w:p>
        </w:tc>
        <w:tc>
          <w:tcPr>
            <w:tcW w:w="2486" w:type="dxa"/>
            <w:vAlign w:val="center"/>
          </w:tcPr>
          <w:p w:rsidR="0083599E" w:rsidRPr="007E364A" w:rsidRDefault="0083599E" w:rsidP="00150AD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Vowel Sounds in </w:t>
            </w:r>
            <w:r>
              <w:rPr>
                <w:i/>
                <w:sz w:val="20"/>
                <w:szCs w:val="20"/>
              </w:rPr>
              <w:t>joy</w:t>
            </w:r>
          </w:p>
          <w:p w:rsidR="0083599E" w:rsidRDefault="0083599E" w:rsidP="00150ADA">
            <w:pPr>
              <w:rPr>
                <w:sz w:val="20"/>
                <w:szCs w:val="20"/>
              </w:rPr>
            </w:pPr>
          </w:p>
          <w:p w:rsidR="0083599E" w:rsidRPr="00BF3717" w:rsidRDefault="0083599E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Phrasing</w:t>
            </w:r>
          </w:p>
        </w:tc>
        <w:tc>
          <w:tcPr>
            <w:tcW w:w="2692" w:type="dxa"/>
            <w:vAlign w:val="center"/>
          </w:tcPr>
          <w:p w:rsidR="0083599E" w:rsidRDefault="0083599E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</w:t>
            </w:r>
            <w:r w:rsidR="0031654D">
              <w:rPr>
                <w:sz w:val="20"/>
                <w:szCs w:val="20"/>
              </w:rPr>
              <w:t>Homophones and Words Ending in -</w:t>
            </w:r>
            <w:proofErr w:type="spellStart"/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, -le</w:t>
            </w:r>
          </w:p>
          <w:p w:rsidR="0083599E" w:rsidRDefault="0083599E" w:rsidP="00150ADA">
            <w:pPr>
              <w:rPr>
                <w:sz w:val="20"/>
                <w:szCs w:val="20"/>
              </w:rPr>
            </w:pPr>
          </w:p>
          <w:p w:rsidR="0083599E" w:rsidRPr="00BF3717" w:rsidRDefault="0083599E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Stress</w:t>
            </w:r>
          </w:p>
        </w:tc>
        <w:tc>
          <w:tcPr>
            <w:tcW w:w="2732" w:type="dxa"/>
            <w:vAlign w:val="center"/>
          </w:tcPr>
          <w:p w:rsidR="0083599E" w:rsidRDefault="0083599E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Contractions</w:t>
            </w:r>
          </w:p>
          <w:p w:rsidR="0083599E" w:rsidRDefault="0083599E" w:rsidP="00150ADA">
            <w:pPr>
              <w:rPr>
                <w:sz w:val="20"/>
                <w:szCs w:val="20"/>
              </w:rPr>
            </w:pPr>
          </w:p>
          <w:p w:rsidR="0083599E" w:rsidRPr="00BF3717" w:rsidRDefault="0083599E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Rate</w:t>
            </w:r>
          </w:p>
        </w:tc>
        <w:tc>
          <w:tcPr>
            <w:tcW w:w="2350" w:type="dxa"/>
            <w:vAlign w:val="center"/>
          </w:tcPr>
          <w:p w:rsidR="0083599E" w:rsidRDefault="0083599E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Vowel + r Sounds</w:t>
            </w:r>
          </w:p>
          <w:p w:rsidR="0083599E" w:rsidRDefault="0083599E" w:rsidP="00150ADA">
            <w:pPr>
              <w:rPr>
                <w:sz w:val="20"/>
                <w:szCs w:val="20"/>
              </w:rPr>
            </w:pPr>
          </w:p>
          <w:p w:rsidR="0083599E" w:rsidRPr="00BF3717" w:rsidRDefault="0083599E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Accuracy</w:t>
            </w:r>
          </w:p>
        </w:tc>
        <w:tc>
          <w:tcPr>
            <w:tcW w:w="2416" w:type="dxa"/>
            <w:vAlign w:val="center"/>
          </w:tcPr>
          <w:p w:rsidR="0083599E" w:rsidRPr="007E364A" w:rsidRDefault="0083599E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Vowel + /r/ Sounds in </w:t>
            </w:r>
            <w:r>
              <w:rPr>
                <w:i/>
                <w:sz w:val="20"/>
                <w:szCs w:val="20"/>
              </w:rPr>
              <w:t>nurse</w:t>
            </w:r>
          </w:p>
          <w:p w:rsidR="0083599E" w:rsidRDefault="0083599E" w:rsidP="00150ADA">
            <w:pPr>
              <w:rPr>
                <w:sz w:val="20"/>
                <w:szCs w:val="20"/>
              </w:rPr>
            </w:pPr>
          </w:p>
          <w:p w:rsidR="0083599E" w:rsidRPr="00BF3717" w:rsidRDefault="0083599E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Expression</w:t>
            </w:r>
          </w:p>
        </w:tc>
      </w:tr>
      <w:tr w:rsidR="007E364A" w:rsidTr="007E364A">
        <w:trPr>
          <w:trHeight w:val="71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7E364A" w:rsidRPr="00A86BEF" w:rsidRDefault="007E364A" w:rsidP="00921979">
            <w:pPr>
              <w:jc w:val="center"/>
              <w:rPr>
                <w:rFonts w:asciiTheme="majorHAnsi" w:hAnsiTheme="majorHAnsi"/>
                <w:b/>
              </w:rPr>
            </w:pPr>
            <w:r w:rsidRPr="00A86BEF">
              <w:rPr>
                <w:rFonts w:asciiTheme="majorHAnsi" w:hAnsiTheme="majorHAnsi"/>
                <w:b/>
              </w:rPr>
              <w:t>Speaking &amp; Listening</w:t>
            </w:r>
          </w:p>
        </w:tc>
        <w:tc>
          <w:tcPr>
            <w:tcW w:w="12676" w:type="dxa"/>
            <w:gridSpan w:val="5"/>
            <w:vAlign w:val="center"/>
          </w:tcPr>
          <w:p w:rsidR="007E364A" w:rsidRPr="00113B8E" w:rsidRDefault="0083599E" w:rsidP="00113B8E">
            <w:pPr>
              <w:rPr>
                <w:sz w:val="20"/>
                <w:szCs w:val="28"/>
              </w:rPr>
            </w:pPr>
            <w:r w:rsidRPr="002B269A">
              <w:rPr>
                <w:i/>
                <w:sz w:val="20"/>
              </w:rPr>
              <w:t>See Overarching Standards for Speaking and Listening 1</w:t>
            </w:r>
          </w:p>
        </w:tc>
      </w:tr>
      <w:tr w:rsidR="007E364A" w:rsidTr="004779C3">
        <w:trPr>
          <w:trHeight w:val="1088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E87B3B" w:rsidRPr="00A86BEF" w:rsidRDefault="00E87B3B" w:rsidP="00910796">
            <w:pPr>
              <w:jc w:val="center"/>
              <w:rPr>
                <w:rFonts w:asciiTheme="majorHAnsi" w:hAnsiTheme="majorHAnsi"/>
                <w:b/>
              </w:rPr>
            </w:pPr>
            <w:r w:rsidRPr="00A86BEF">
              <w:rPr>
                <w:rFonts w:asciiTheme="majorHAnsi" w:hAnsiTheme="majorHAnsi"/>
                <w:b/>
              </w:rPr>
              <w:t>Science</w:t>
            </w:r>
          </w:p>
        </w:tc>
        <w:tc>
          <w:tcPr>
            <w:tcW w:w="12676" w:type="dxa"/>
            <w:gridSpan w:val="5"/>
            <w:vAlign w:val="center"/>
          </w:tcPr>
          <w:p w:rsidR="00E87B3B" w:rsidRPr="00955A89" w:rsidRDefault="00910796" w:rsidP="00E87B3B">
            <w:pPr>
              <w:rPr>
                <w:i/>
                <w:sz w:val="20"/>
                <w:szCs w:val="28"/>
              </w:rPr>
            </w:pPr>
            <w:r>
              <w:rPr>
                <w:sz w:val="20"/>
                <w:szCs w:val="28"/>
                <w:u w:val="single"/>
              </w:rPr>
              <w:t>Scientific Experimentation</w:t>
            </w:r>
            <w:bookmarkStart w:id="0" w:name="_GoBack"/>
            <w:bookmarkEnd w:id="0"/>
          </w:p>
        </w:tc>
      </w:tr>
      <w:tr w:rsidR="007E364A" w:rsidTr="004770D1">
        <w:trPr>
          <w:trHeight w:val="1241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E87B3B" w:rsidRPr="00A86BEF" w:rsidRDefault="00E87B3B" w:rsidP="00CE1F6D">
            <w:pPr>
              <w:jc w:val="center"/>
              <w:rPr>
                <w:rFonts w:asciiTheme="majorHAnsi" w:hAnsiTheme="majorHAnsi"/>
                <w:b/>
              </w:rPr>
            </w:pPr>
            <w:r w:rsidRPr="00A86BEF">
              <w:rPr>
                <w:rFonts w:asciiTheme="majorHAnsi" w:hAnsiTheme="majorHAnsi"/>
                <w:b/>
              </w:rPr>
              <w:t>Health</w:t>
            </w:r>
          </w:p>
        </w:tc>
        <w:tc>
          <w:tcPr>
            <w:tcW w:w="12676" w:type="dxa"/>
            <w:gridSpan w:val="5"/>
            <w:vAlign w:val="center"/>
          </w:tcPr>
          <w:p w:rsidR="004770D1" w:rsidRPr="00CE1F6D" w:rsidRDefault="00E87B3B" w:rsidP="00150ADA">
            <w:pPr>
              <w:rPr>
                <w:sz w:val="20"/>
                <w:szCs w:val="20"/>
                <w:u w:val="single"/>
              </w:rPr>
            </w:pPr>
            <w:r w:rsidRPr="004770D1">
              <w:rPr>
                <w:sz w:val="20"/>
                <w:szCs w:val="20"/>
                <w:u w:val="single"/>
              </w:rPr>
              <w:t>Nutrition, Personal &amp; Consumer Health</w:t>
            </w:r>
          </w:p>
        </w:tc>
      </w:tr>
    </w:tbl>
    <w:p w:rsidR="003A46C2" w:rsidRDefault="003A46C2">
      <w:r>
        <w:br w:type="page"/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7308"/>
        <w:gridCol w:w="7308"/>
      </w:tblGrid>
      <w:tr w:rsidR="00964241" w:rsidTr="007E364A"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6E2E9A"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Literature Standards </w:t>
            </w:r>
          </w:p>
          <w:p w:rsidR="00964241" w:rsidRPr="006E2E9A" w:rsidRDefault="00BD552B" w:rsidP="00F64F3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Lessons </w:t>
            </w:r>
            <w:r w:rsidR="00F64F37">
              <w:rPr>
                <w:rFonts w:asciiTheme="majorHAnsi" w:hAnsiTheme="majorHAnsi"/>
                <w:b/>
                <w:sz w:val="28"/>
                <w:szCs w:val="28"/>
              </w:rPr>
              <w:t>12, 13, 15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6E2E9A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>Informational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Standards</w:t>
            </w:r>
          </w:p>
          <w:p w:rsidR="00964241" w:rsidRPr="006E2E9A" w:rsidRDefault="006E2E9A" w:rsidP="000A4FF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Lesson </w:t>
            </w:r>
            <w:r w:rsidR="00F64F37">
              <w:rPr>
                <w:rFonts w:asciiTheme="majorHAnsi" w:hAnsiTheme="majorHAnsi"/>
                <w:b/>
                <w:sz w:val="28"/>
                <w:szCs w:val="28"/>
              </w:rPr>
              <w:t xml:space="preserve">11, 14 and </w:t>
            </w:r>
            <w:r w:rsidR="00F64F37"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="000A4FF2"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Extending the CC – Unit </w:t>
            </w:r>
            <w:r w:rsidR="000A4FF2"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="000A4FF2"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(ECC)</w:t>
            </w:r>
          </w:p>
        </w:tc>
      </w:tr>
      <w:tr w:rsidR="007E364A" w:rsidTr="00380495">
        <w:trPr>
          <w:trHeight w:val="2321"/>
        </w:trPr>
        <w:tc>
          <w:tcPr>
            <w:tcW w:w="7308" w:type="dxa"/>
          </w:tcPr>
          <w:p w:rsidR="007E364A" w:rsidRPr="00214B94" w:rsidRDefault="007E364A" w:rsidP="00150ADA">
            <w:pPr>
              <w:rPr>
                <w:sz w:val="20"/>
                <w:szCs w:val="20"/>
              </w:rPr>
            </w:pPr>
            <w:r w:rsidRPr="00214B94">
              <w:rPr>
                <w:sz w:val="20"/>
                <w:szCs w:val="20"/>
                <w:u w:val="single"/>
              </w:rPr>
              <w:t xml:space="preserve">Literature 2: </w:t>
            </w:r>
            <w:r w:rsidRPr="00214B94">
              <w:rPr>
                <w:sz w:val="20"/>
                <w:szCs w:val="20"/>
              </w:rPr>
              <w:t>Recount stories, including fables, folktales, and myths from diverse cultures; determine the central message, lesson, or moral and explain how it is conveyed through key details.</w:t>
            </w:r>
          </w:p>
          <w:p w:rsidR="007E364A" w:rsidRPr="00214B94" w:rsidRDefault="007E364A" w:rsidP="007E364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14B94">
              <w:rPr>
                <w:sz w:val="20"/>
                <w:szCs w:val="20"/>
              </w:rPr>
              <w:t xml:space="preserve">I can determine the central message, lesson or </w:t>
            </w:r>
            <w:r w:rsidRPr="00214B94">
              <w:rPr>
                <w:sz w:val="20"/>
                <w:szCs w:val="20"/>
                <w:u w:val="single"/>
              </w:rPr>
              <w:t>moral</w:t>
            </w:r>
            <w:r w:rsidRPr="00214B94">
              <w:rPr>
                <w:sz w:val="20"/>
                <w:szCs w:val="20"/>
              </w:rPr>
              <w:t xml:space="preserve"> in a story, </w:t>
            </w:r>
            <w:r w:rsidRPr="00214B94">
              <w:rPr>
                <w:sz w:val="20"/>
                <w:szCs w:val="20"/>
                <w:u w:val="single"/>
              </w:rPr>
              <w:t>fable</w:t>
            </w:r>
            <w:r w:rsidRPr="00214B94">
              <w:rPr>
                <w:sz w:val="20"/>
                <w:szCs w:val="20"/>
              </w:rPr>
              <w:t>, folktale or myth.</w:t>
            </w:r>
          </w:p>
          <w:p w:rsidR="007E364A" w:rsidRPr="00214B94" w:rsidRDefault="007E364A" w:rsidP="007E364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14B94">
              <w:rPr>
                <w:sz w:val="20"/>
                <w:szCs w:val="20"/>
              </w:rPr>
              <w:t>I can identify key details from the text to support the central message, lesson or moral.</w:t>
            </w:r>
          </w:p>
          <w:p w:rsidR="007E364A" w:rsidRPr="00214B94" w:rsidRDefault="007E364A" w:rsidP="007E364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14B94">
              <w:rPr>
                <w:sz w:val="20"/>
                <w:szCs w:val="20"/>
              </w:rPr>
              <w:t>I can recount the story by explaining how the author uses key details to convey the central message, lesson or moral.</w:t>
            </w:r>
          </w:p>
        </w:tc>
        <w:tc>
          <w:tcPr>
            <w:tcW w:w="7308" w:type="dxa"/>
          </w:tcPr>
          <w:p w:rsidR="007E364A" w:rsidRPr="007E364A" w:rsidRDefault="007E364A" w:rsidP="00482C6B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7E364A">
              <w:rPr>
                <w:rFonts w:cstheme="minorHAnsi"/>
                <w:b/>
                <w:bCs/>
                <w:sz w:val="20"/>
                <w:szCs w:val="20"/>
                <w:u w:val="single"/>
              </w:rPr>
              <w:t>Informational 1</w:t>
            </w:r>
            <w:r w:rsidRPr="007E364A">
              <w:rPr>
                <w:rFonts w:cstheme="minorHAnsi"/>
                <w:b/>
                <w:bCs/>
                <w:sz w:val="20"/>
                <w:szCs w:val="20"/>
              </w:rPr>
              <w:t>: Ask and answer questions to demonstrate understanding of a text, referring explicitly to the text as the basis for the answers.</w:t>
            </w:r>
          </w:p>
          <w:p w:rsidR="007E364A" w:rsidRPr="007E364A" w:rsidRDefault="007E364A" w:rsidP="00482C6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7E364A">
              <w:rPr>
                <w:b/>
                <w:sz w:val="20"/>
                <w:szCs w:val="20"/>
              </w:rPr>
              <w:t>I can ask meaningful questions while I’m reading to help me monitor my understanding and learning around a topic.</w:t>
            </w:r>
          </w:p>
          <w:p w:rsidR="007E364A" w:rsidRPr="007E364A" w:rsidRDefault="007E364A" w:rsidP="00482C6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7E364A">
              <w:rPr>
                <w:b/>
                <w:sz w:val="20"/>
                <w:szCs w:val="20"/>
              </w:rPr>
              <w:t>I can identify key details from the text to answer my questions.</w:t>
            </w:r>
          </w:p>
          <w:p w:rsidR="007E364A" w:rsidRPr="007E364A" w:rsidRDefault="007E364A" w:rsidP="00482C6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7E364A">
              <w:rPr>
                <w:b/>
                <w:sz w:val="20"/>
                <w:szCs w:val="20"/>
              </w:rPr>
              <w:t xml:space="preserve">I can use information the author gives me </w:t>
            </w:r>
            <w:r w:rsidRPr="007E364A">
              <w:rPr>
                <w:b/>
                <w:sz w:val="20"/>
                <w:szCs w:val="20"/>
                <w:u w:val="single"/>
              </w:rPr>
              <w:t>explicit</w:t>
            </w:r>
            <w:r w:rsidRPr="007E364A">
              <w:rPr>
                <w:b/>
                <w:sz w:val="20"/>
                <w:szCs w:val="20"/>
              </w:rPr>
              <w:t>ly to support my answer to questions.</w:t>
            </w:r>
          </w:p>
        </w:tc>
      </w:tr>
      <w:tr w:rsidR="007E364A" w:rsidTr="00380495">
        <w:trPr>
          <w:trHeight w:val="1889"/>
        </w:trPr>
        <w:tc>
          <w:tcPr>
            <w:tcW w:w="7308" w:type="dxa"/>
            <w:vMerge w:val="restart"/>
          </w:tcPr>
          <w:p w:rsidR="007E364A" w:rsidRPr="00293333" w:rsidRDefault="007E364A" w:rsidP="007E364A">
            <w:pPr>
              <w:rPr>
                <w:sz w:val="20"/>
                <w:szCs w:val="20"/>
                <w:u w:val="single"/>
              </w:rPr>
            </w:pPr>
            <w:r w:rsidRPr="00293333">
              <w:rPr>
                <w:sz w:val="20"/>
                <w:szCs w:val="20"/>
                <w:u w:val="single"/>
              </w:rPr>
              <w:t>Literature 3</w:t>
            </w:r>
            <w:r w:rsidRPr="00293333">
              <w:rPr>
                <w:sz w:val="20"/>
                <w:szCs w:val="20"/>
              </w:rPr>
              <w:t>: Describe characters in a story (e.g. their traits, motivations, or feelings) and explain how their actions contribute to the sequence of events.</w:t>
            </w:r>
          </w:p>
          <w:p w:rsidR="007E364A" w:rsidRPr="00293333" w:rsidRDefault="007E364A" w:rsidP="007E364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3333">
              <w:rPr>
                <w:sz w:val="20"/>
                <w:szCs w:val="20"/>
              </w:rPr>
              <w:t xml:space="preserve">I can describe the </w:t>
            </w:r>
            <w:r w:rsidRPr="00293333">
              <w:rPr>
                <w:sz w:val="20"/>
                <w:szCs w:val="20"/>
                <w:u w:val="single"/>
              </w:rPr>
              <w:t>traits</w:t>
            </w:r>
            <w:r w:rsidRPr="00293333">
              <w:rPr>
                <w:sz w:val="20"/>
                <w:szCs w:val="20"/>
              </w:rPr>
              <w:t xml:space="preserve">, </w:t>
            </w:r>
            <w:r w:rsidRPr="00293333">
              <w:rPr>
                <w:sz w:val="20"/>
                <w:szCs w:val="20"/>
                <w:u w:val="single"/>
              </w:rPr>
              <w:t>motivations</w:t>
            </w:r>
            <w:r w:rsidRPr="00293333">
              <w:rPr>
                <w:sz w:val="20"/>
                <w:szCs w:val="20"/>
              </w:rPr>
              <w:t xml:space="preserve"> and feelings of a </w:t>
            </w:r>
            <w:r w:rsidRPr="00293333">
              <w:rPr>
                <w:sz w:val="20"/>
                <w:szCs w:val="20"/>
                <w:u w:val="single"/>
              </w:rPr>
              <w:t>character</w:t>
            </w:r>
            <w:r w:rsidRPr="00293333">
              <w:rPr>
                <w:sz w:val="20"/>
                <w:szCs w:val="20"/>
              </w:rPr>
              <w:t>.</w:t>
            </w:r>
          </w:p>
          <w:p w:rsidR="007E364A" w:rsidRPr="00293333" w:rsidRDefault="007E364A" w:rsidP="007E364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3333">
              <w:rPr>
                <w:sz w:val="20"/>
                <w:szCs w:val="20"/>
              </w:rPr>
              <w:t xml:space="preserve">I can use the character’s actions to </w:t>
            </w:r>
            <w:r w:rsidRPr="00293333">
              <w:rPr>
                <w:sz w:val="20"/>
                <w:szCs w:val="20"/>
                <w:u w:val="single"/>
              </w:rPr>
              <w:t>infer</w:t>
            </w:r>
            <w:r w:rsidRPr="00293333">
              <w:rPr>
                <w:sz w:val="20"/>
                <w:szCs w:val="20"/>
              </w:rPr>
              <w:t xml:space="preserve"> their traits, motivations or feelings.</w:t>
            </w:r>
          </w:p>
          <w:p w:rsidR="007E364A" w:rsidRPr="00293333" w:rsidRDefault="007E364A" w:rsidP="007E364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3333">
              <w:rPr>
                <w:sz w:val="20"/>
                <w:szCs w:val="20"/>
              </w:rPr>
              <w:t>I can identify the sequence of major events in a story.</w:t>
            </w:r>
          </w:p>
          <w:p w:rsidR="007E364A" w:rsidRPr="00293333" w:rsidRDefault="007E364A" w:rsidP="007E364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3333">
              <w:rPr>
                <w:sz w:val="20"/>
                <w:szCs w:val="20"/>
              </w:rPr>
              <w:t>I</w:t>
            </w:r>
            <w:r w:rsidR="0083599E">
              <w:rPr>
                <w:sz w:val="20"/>
                <w:szCs w:val="20"/>
              </w:rPr>
              <w:t xml:space="preserve"> can describe how the character</w:t>
            </w:r>
            <w:r w:rsidRPr="00293333">
              <w:rPr>
                <w:sz w:val="20"/>
                <w:szCs w:val="20"/>
              </w:rPr>
              <w:t>s</w:t>
            </w:r>
            <w:r w:rsidR="0083599E">
              <w:rPr>
                <w:sz w:val="20"/>
                <w:szCs w:val="20"/>
              </w:rPr>
              <w:t>’</w:t>
            </w:r>
            <w:r w:rsidRPr="00293333">
              <w:rPr>
                <w:sz w:val="20"/>
                <w:szCs w:val="20"/>
              </w:rPr>
              <w:t xml:space="preserve"> actions caused the major events in a story.</w:t>
            </w:r>
          </w:p>
          <w:p w:rsidR="007E364A" w:rsidRPr="00293333" w:rsidRDefault="007E364A" w:rsidP="007E364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3333">
              <w:rPr>
                <w:sz w:val="20"/>
                <w:szCs w:val="20"/>
              </w:rPr>
              <w:t>I can compare and contrast two characters, using key details from the text, to deepen my understanding of characters in a story. (BUILDING CAPACITY FOR 5th GRADE LITERATURE 3)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7E364A" w:rsidRPr="007E364A" w:rsidRDefault="007E364A" w:rsidP="004835F1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7E364A">
              <w:rPr>
                <w:rFonts w:cstheme="minorHAnsi"/>
                <w:b/>
                <w:bCs/>
                <w:sz w:val="20"/>
                <w:szCs w:val="20"/>
                <w:u w:val="single"/>
              </w:rPr>
              <w:t>Informational 6</w:t>
            </w:r>
            <w:r w:rsidRPr="007E364A">
              <w:rPr>
                <w:rFonts w:cstheme="minorHAnsi"/>
                <w:b/>
                <w:bCs/>
                <w:sz w:val="20"/>
                <w:szCs w:val="20"/>
              </w:rPr>
              <w:t>: Distinguish their own point of view from that of the author of a text.</w:t>
            </w:r>
          </w:p>
          <w:p w:rsidR="007E364A" w:rsidRPr="007E364A" w:rsidRDefault="007E364A" w:rsidP="004835F1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8"/>
              </w:rPr>
            </w:pPr>
            <w:r w:rsidRPr="007E364A">
              <w:rPr>
                <w:b/>
                <w:sz w:val="20"/>
                <w:szCs w:val="28"/>
              </w:rPr>
              <w:t xml:space="preserve">I can identify the author’s </w:t>
            </w:r>
            <w:r w:rsidRPr="007E364A">
              <w:rPr>
                <w:b/>
                <w:sz w:val="20"/>
                <w:szCs w:val="28"/>
                <w:u w:val="single"/>
              </w:rPr>
              <w:t>point of view</w:t>
            </w:r>
            <w:r w:rsidRPr="007E364A">
              <w:rPr>
                <w:b/>
                <w:sz w:val="20"/>
                <w:szCs w:val="28"/>
              </w:rPr>
              <w:t xml:space="preserve">, using </w:t>
            </w:r>
            <w:r w:rsidRPr="007E364A">
              <w:rPr>
                <w:b/>
                <w:sz w:val="20"/>
                <w:szCs w:val="28"/>
                <w:u w:val="single"/>
              </w:rPr>
              <w:t>facts</w:t>
            </w:r>
            <w:r w:rsidRPr="007E364A">
              <w:rPr>
                <w:b/>
                <w:sz w:val="20"/>
                <w:szCs w:val="28"/>
              </w:rPr>
              <w:t xml:space="preserve"> and </w:t>
            </w:r>
            <w:r w:rsidRPr="007E364A">
              <w:rPr>
                <w:b/>
                <w:sz w:val="20"/>
                <w:szCs w:val="28"/>
                <w:u w:val="single"/>
              </w:rPr>
              <w:t>opinions</w:t>
            </w:r>
            <w:r w:rsidRPr="007E364A">
              <w:rPr>
                <w:b/>
                <w:sz w:val="20"/>
                <w:szCs w:val="28"/>
              </w:rPr>
              <w:t xml:space="preserve"> from the text.</w:t>
            </w:r>
          </w:p>
          <w:p w:rsidR="007E364A" w:rsidRPr="007E364A" w:rsidRDefault="007E364A" w:rsidP="004835F1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8"/>
              </w:rPr>
            </w:pPr>
            <w:r w:rsidRPr="007E364A">
              <w:rPr>
                <w:b/>
                <w:sz w:val="20"/>
                <w:szCs w:val="28"/>
              </w:rPr>
              <w:t>I can determine my own point of view using events or ideas from the text combined with my own thinking or experiences.</w:t>
            </w:r>
          </w:p>
          <w:p w:rsidR="007E364A" w:rsidRPr="007E364A" w:rsidRDefault="007E364A" w:rsidP="004835F1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8"/>
              </w:rPr>
            </w:pPr>
            <w:r w:rsidRPr="007E364A">
              <w:rPr>
                <w:b/>
                <w:sz w:val="20"/>
                <w:szCs w:val="28"/>
              </w:rPr>
              <w:t>I can find similarities and differences between my own point of view and that of the author.</w:t>
            </w:r>
          </w:p>
        </w:tc>
      </w:tr>
      <w:tr w:rsidR="007E364A" w:rsidTr="00380495">
        <w:trPr>
          <w:trHeight w:val="2240"/>
        </w:trPr>
        <w:tc>
          <w:tcPr>
            <w:tcW w:w="7308" w:type="dxa"/>
            <w:vMerge/>
            <w:tcBorders>
              <w:bottom w:val="single" w:sz="4" w:space="0" w:color="auto"/>
            </w:tcBorders>
          </w:tcPr>
          <w:p w:rsidR="007E364A" w:rsidRPr="00293333" w:rsidRDefault="007E364A" w:rsidP="00DB7C3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7E364A" w:rsidRPr="00293333" w:rsidRDefault="007E364A" w:rsidP="00482C6B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293333">
              <w:rPr>
                <w:rFonts w:cstheme="minorHAnsi"/>
                <w:bCs/>
                <w:sz w:val="20"/>
                <w:szCs w:val="20"/>
                <w:u w:val="single"/>
              </w:rPr>
              <w:t>Informational 8</w:t>
            </w:r>
            <w:r w:rsidRPr="00293333">
              <w:rPr>
                <w:rFonts w:cstheme="minorHAnsi"/>
                <w:bCs/>
                <w:sz w:val="20"/>
                <w:szCs w:val="20"/>
              </w:rPr>
              <w:t>: Describe the logical connection between particular sentences and paragraphs in a text (e.g., comparison, cause/effect, first/second/third in a sequence).  (** In Service of Informational 8 in 2nd and 4th grade: Students understand the logical connection between details an author uses to support their main purpose in a text.)</w:t>
            </w:r>
          </w:p>
          <w:p w:rsidR="007E364A" w:rsidRPr="00293333" w:rsidRDefault="007E364A" w:rsidP="00482C6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0"/>
                <w:szCs w:val="20"/>
              </w:rPr>
            </w:pPr>
            <w:r w:rsidRPr="00293333">
              <w:rPr>
                <w:rFonts w:cstheme="minorHAnsi"/>
                <w:bCs/>
                <w:sz w:val="20"/>
                <w:szCs w:val="20"/>
              </w:rPr>
              <w:t xml:space="preserve">I can identify the specific point an author is making in a </w:t>
            </w:r>
            <w:r w:rsidRPr="00293333">
              <w:rPr>
                <w:rFonts w:cstheme="minorHAnsi"/>
                <w:bCs/>
                <w:sz w:val="20"/>
                <w:szCs w:val="20"/>
                <w:u w:val="single"/>
              </w:rPr>
              <w:t>paragraph</w:t>
            </w:r>
            <w:r w:rsidRPr="00293333">
              <w:rPr>
                <w:rFonts w:cstheme="minorHAnsi"/>
                <w:bCs/>
                <w:sz w:val="20"/>
                <w:szCs w:val="20"/>
              </w:rPr>
              <w:t>.</w:t>
            </w:r>
          </w:p>
          <w:p w:rsidR="007E364A" w:rsidRPr="00293333" w:rsidRDefault="007E364A" w:rsidP="00482C6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0"/>
                <w:szCs w:val="20"/>
              </w:rPr>
            </w:pPr>
            <w:r w:rsidRPr="00293333">
              <w:rPr>
                <w:rFonts w:cstheme="minorHAnsi"/>
                <w:bCs/>
                <w:sz w:val="20"/>
                <w:szCs w:val="20"/>
              </w:rPr>
              <w:t>I can identify the sentences that support the specific point for each paragraph.</w:t>
            </w:r>
          </w:p>
          <w:p w:rsidR="007E364A" w:rsidRPr="00293333" w:rsidRDefault="007E364A" w:rsidP="00482C6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0"/>
                <w:szCs w:val="20"/>
              </w:rPr>
            </w:pPr>
            <w:r w:rsidRPr="00293333">
              <w:rPr>
                <w:rFonts w:cstheme="minorHAnsi"/>
                <w:bCs/>
                <w:sz w:val="20"/>
                <w:szCs w:val="20"/>
              </w:rPr>
              <w:t xml:space="preserve">I can describe the </w:t>
            </w:r>
            <w:r w:rsidRPr="00293333">
              <w:rPr>
                <w:rFonts w:cstheme="minorHAnsi"/>
                <w:bCs/>
                <w:sz w:val="20"/>
                <w:szCs w:val="20"/>
                <w:u w:val="single"/>
              </w:rPr>
              <w:t>connection</w:t>
            </w:r>
            <w:r w:rsidRPr="00293333">
              <w:rPr>
                <w:rFonts w:cstheme="minorHAnsi"/>
                <w:bCs/>
                <w:sz w:val="20"/>
                <w:szCs w:val="20"/>
              </w:rPr>
              <w:t xml:space="preserve"> between the reasons provided in each sentence and the main point of the paragraph.</w:t>
            </w:r>
          </w:p>
        </w:tc>
      </w:tr>
      <w:tr w:rsidR="007E364A" w:rsidTr="000A4FF2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E364A" w:rsidRPr="004F05F7" w:rsidRDefault="007E364A" w:rsidP="004F05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7E364A" w:rsidTr="000A4FF2">
        <w:tc>
          <w:tcPr>
            <w:tcW w:w="7308" w:type="dxa"/>
            <w:tcBorders>
              <w:top w:val="single" w:sz="4" w:space="0" w:color="auto"/>
            </w:tcBorders>
          </w:tcPr>
          <w:p w:rsidR="007E364A" w:rsidRDefault="007E364A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7E364A" w:rsidRDefault="007E364A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7E364A" w:rsidRDefault="007E364A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7E364A" w:rsidRDefault="007E364A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7E364A" w:rsidRDefault="007E364A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7E364A" w:rsidRDefault="007E364A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7E364A" w:rsidRDefault="007E364A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7E364A" w:rsidRDefault="007E364A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7E364A" w:rsidRPr="003C5CDD" w:rsidRDefault="007E364A" w:rsidP="00964241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7E364A" w:rsidRDefault="007E364A" w:rsidP="00212F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B69BF" w:rsidRPr="00921979" w:rsidRDefault="004F05F7" w:rsidP="00212F64">
      <w:pPr>
        <w:spacing w:after="0"/>
        <w:rPr>
          <w:rFonts w:asciiTheme="majorHAnsi" w:hAnsiTheme="majorHAnsi"/>
          <w:sz w:val="16"/>
          <w:szCs w:val="28"/>
          <w:u w:val="single"/>
        </w:rPr>
      </w:pPr>
      <w:r>
        <w:rPr>
          <w:rFonts w:asciiTheme="majorHAnsi" w:hAnsiTheme="majorHAnsi"/>
          <w:b/>
          <w:sz w:val="18"/>
          <w:szCs w:val="28"/>
        </w:rPr>
        <w:t>** Standards listed in bold indicate mastery and the final time this standard will be included in a unit study.</w:t>
      </w:r>
      <w:r>
        <w:rPr>
          <w:rFonts w:asciiTheme="majorHAnsi" w:hAnsiTheme="majorHAnsi"/>
          <w:sz w:val="16"/>
          <w:szCs w:val="28"/>
          <w:u w:val="single"/>
        </w:rPr>
        <w:br/>
      </w:r>
      <w:r w:rsidRPr="004F05F7">
        <w:rPr>
          <w:rFonts w:asciiTheme="majorHAnsi" w:hAnsiTheme="majorHAnsi"/>
          <w:sz w:val="18"/>
          <w:szCs w:val="28"/>
          <w:u w:val="single"/>
        </w:rPr>
        <w:t>** Underlined words indicate academic vocabulary for instruction</w:t>
      </w:r>
      <w:r>
        <w:rPr>
          <w:rFonts w:asciiTheme="majorHAnsi" w:hAnsiTheme="majorHAnsi"/>
          <w:sz w:val="18"/>
          <w:szCs w:val="28"/>
          <w:u w:val="single"/>
        </w:rPr>
        <w:t>.</w:t>
      </w:r>
    </w:p>
    <w:p w:rsidR="00803533" w:rsidRDefault="00803533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7218"/>
      </w:tblGrid>
      <w:tr w:rsidR="00BD552B" w:rsidTr="00921979">
        <w:tc>
          <w:tcPr>
            <w:tcW w:w="739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Writing Standards</w:t>
            </w:r>
          </w:p>
          <w:p w:rsidR="00921979" w:rsidRPr="00803533" w:rsidRDefault="00803533" w:rsidP="00BD552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Personal Narrative</w:t>
            </w:r>
          </w:p>
          <w:p w:rsidR="00BD552B" w:rsidRPr="00BD552B" w:rsidRDefault="00BD552B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>(Being a Writer)</w:t>
            </w:r>
          </w:p>
        </w:tc>
        <w:tc>
          <w:tcPr>
            <w:tcW w:w="721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Language Standards</w:t>
            </w:r>
            <w:r w:rsidR="00BD552B"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0A4FF2" w:rsidRDefault="00BD552B" w:rsidP="000A4FF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0A4FF2">
              <w:rPr>
                <w:rFonts w:asciiTheme="majorHAnsi" w:hAnsiTheme="majorHAnsi"/>
                <w:b/>
                <w:sz w:val="28"/>
                <w:szCs w:val="28"/>
              </w:rPr>
              <w:t>11-15</w:t>
            </w: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0A4FF2">
              <w:rPr>
                <w:rFonts w:asciiTheme="majorHAnsi" w:hAnsiTheme="majorHAnsi"/>
                <w:b/>
                <w:sz w:val="28"/>
                <w:szCs w:val="28"/>
              </w:rPr>
              <w:t xml:space="preserve">and </w:t>
            </w:r>
          </w:p>
          <w:p w:rsidR="00BD552B" w:rsidRPr="00BD552B" w:rsidRDefault="000A4FF2" w:rsidP="000A4FF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Extending the CC – Unit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(ECC)</w:t>
            </w:r>
          </w:p>
        </w:tc>
      </w:tr>
      <w:tr w:rsidR="008B24DD" w:rsidTr="007E364A">
        <w:trPr>
          <w:trHeight w:val="1691"/>
        </w:trPr>
        <w:tc>
          <w:tcPr>
            <w:tcW w:w="7398" w:type="dxa"/>
            <w:vMerge w:val="restart"/>
          </w:tcPr>
          <w:p w:rsidR="008B24DD" w:rsidRPr="00803533" w:rsidRDefault="008B24DD" w:rsidP="00BD552B">
            <w:pPr>
              <w:rPr>
                <w:bCs/>
                <w:sz w:val="20"/>
                <w:szCs w:val="20"/>
                <w:u w:val="single"/>
              </w:rPr>
            </w:pPr>
            <w:r w:rsidRPr="00803533">
              <w:rPr>
                <w:sz w:val="20"/>
                <w:szCs w:val="20"/>
                <w:u w:val="single"/>
              </w:rPr>
              <w:t xml:space="preserve">Writing 3: </w:t>
            </w:r>
            <w:r w:rsidRPr="00803533">
              <w:rPr>
                <w:bCs/>
                <w:sz w:val="20"/>
                <w:szCs w:val="20"/>
              </w:rPr>
              <w:t>Write narratives to develop real or imagined experiences or events using effective technique, descriptive details, and clear event sequences.</w:t>
            </w:r>
          </w:p>
          <w:p w:rsidR="008B24DD" w:rsidRPr="00803533" w:rsidRDefault="008B24DD" w:rsidP="008B24D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03533">
              <w:rPr>
                <w:sz w:val="20"/>
                <w:szCs w:val="20"/>
              </w:rPr>
              <w:t>I can write an original narrative in which I develop a real or imagined experience or event.</w:t>
            </w:r>
          </w:p>
          <w:p w:rsidR="008B24DD" w:rsidRPr="00803533" w:rsidRDefault="008B24DD" w:rsidP="008B24D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03533">
              <w:rPr>
                <w:sz w:val="20"/>
                <w:szCs w:val="20"/>
              </w:rPr>
              <w:t>I can use effective</w:t>
            </w:r>
            <w:r w:rsidR="0083599E">
              <w:rPr>
                <w:sz w:val="20"/>
                <w:szCs w:val="20"/>
              </w:rPr>
              <w:t xml:space="preserve"> technique, descriptive details</w:t>
            </w:r>
            <w:r w:rsidRPr="00803533">
              <w:rPr>
                <w:sz w:val="20"/>
                <w:szCs w:val="20"/>
              </w:rPr>
              <w:t xml:space="preserve"> and clear event sequences in my original narrative. </w:t>
            </w:r>
          </w:p>
          <w:p w:rsidR="008B24DD" w:rsidRPr="00803533" w:rsidRDefault="008B24DD" w:rsidP="008B24D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03533">
              <w:rPr>
                <w:sz w:val="20"/>
                <w:szCs w:val="20"/>
              </w:rPr>
              <w:t>I can create an original narrative that includes:</w:t>
            </w:r>
          </w:p>
          <w:p w:rsidR="008B24DD" w:rsidRPr="00803533" w:rsidRDefault="008B24DD" w:rsidP="008B24DD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proofErr w:type="gramStart"/>
            <w:r w:rsidRPr="00803533">
              <w:rPr>
                <w:sz w:val="20"/>
                <w:szCs w:val="20"/>
              </w:rPr>
              <w:t>an</w:t>
            </w:r>
            <w:proofErr w:type="gramEnd"/>
            <w:r w:rsidRPr="00803533">
              <w:rPr>
                <w:sz w:val="20"/>
                <w:szCs w:val="20"/>
              </w:rPr>
              <w:t xml:space="preserve"> introduction of the narrator or characters. </w:t>
            </w:r>
          </w:p>
          <w:p w:rsidR="008B24DD" w:rsidRPr="00803533" w:rsidRDefault="008B24DD" w:rsidP="008B24DD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proofErr w:type="gramStart"/>
            <w:r w:rsidRPr="00803533">
              <w:rPr>
                <w:sz w:val="20"/>
                <w:szCs w:val="20"/>
              </w:rPr>
              <w:t>a</w:t>
            </w:r>
            <w:proofErr w:type="gramEnd"/>
            <w:r w:rsidRPr="00803533">
              <w:rPr>
                <w:sz w:val="20"/>
                <w:szCs w:val="20"/>
              </w:rPr>
              <w:t xml:space="preserve"> sequence of events that unfolds naturally and makes sense to the reader.</w:t>
            </w:r>
          </w:p>
          <w:p w:rsidR="008B24DD" w:rsidRPr="00803533" w:rsidRDefault="008B24DD" w:rsidP="008B24DD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proofErr w:type="gramStart"/>
            <w:r w:rsidRPr="00803533">
              <w:rPr>
                <w:sz w:val="20"/>
                <w:szCs w:val="20"/>
              </w:rPr>
              <w:t>a</w:t>
            </w:r>
            <w:proofErr w:type="gramEnd"/>
            <w:r w:rsidRPr="00803533">
              <w:rPr>
                <w:sz w:val="20"/>
                <w:szCs w:val="20"/>
              </w:rPr>
              <w:t xml:space="preserve"> combination of dialogue and descriptions to develop experiences and show a character’s response to situations.</w:t>
            </w:r>
          </w:p>
          <w:p w:rsidR="008B24DD" w:rsidRPr="00803533" w:rsidRDefault="008B24DD" w:rsidP="008B24DD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proofErr w:type="gramStart"/>
            <w:r w:rsidRPr="00803533">
              <w:rPr>
                <w:sz w:val="20"/>
                <w:szCs w:val="20"/>
              </w:rPr>
              <w:t>sequencing</w:t>
            </w:r>
            <w:proofErr w:type="gramEnd"/>
            <w:r w:rsidRPr="00803533">
              <w:rPr>
                <w:sz w:val="20"/>
                <w:szCs w:val="20"/>
              </w:rPr>
              <w:t xml:space="preserve"> words &amp; phrases to signal event order.</w:t>
            </w:r>
          </w:p>
          <w:p w:rsidR="008B24DD" w:rsidRPr="00803533" w:rsidRDefault="008B24DD" w:rsidP="008B24DD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proofErr w:type="gramStart"/>
            <w:r w:rsidRPr="00803533">
              <w:rPr>
                <w:sz w:val="20"/>
                <w:szCs w:val="20"/>
              </w:rPr>
              <w:t>a</w:t>
            </w:r>
            <w:proofErr w:type="gramEnd"/>
            <w:r w:rsidRPr="00803533">
              <w:rPr>
                <w:sz w:val="20"/>
                <w:szCs w:val="20"/>
              </w:rPr>
              <w:t xml:space="preserve"> relevant conclusion to provide closure. </w:t>
            </w:r>
          </w:p>
        </w:tc>
        <w:tc>
          <w:tcPr>
            <w:tcW w:w="7218" w:type="dxa"/>
          </w:tcPr>
          <w:p w:rsidR="0076613D" w:rsidRPr="00A107F4" w:rsidRDefault="0076613D" w:rsidP="0076613D">
            <w:pPr>
              <w:pStyle w:val="NoSpacing"/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  <w:u w:val="single"/>
              </w:rPr>
              <w:t>Language 1:</w:t>
            </w:r>
            <w:r>
              <w:rPr>
                <w:rFonts w:eastAsia="MS PGothic"/>
                <w:sz w:val="20"/>
              </w:rPr>
              <w:t xml:space="preserve"> </w:t>
            </w:r>
            <w:r w:rsidRPr="00A107F4">
              <w:rPr>
                <w:rFonts w:eastAsia="MS PGothic"/>
                <w:sz w:val="20"/>
              </w:rPr>
              <w:t>Demonstrate command of the conventions of standard English grammar and usage when writing or speaking.</w:t>
            </w:r>
          </w:p>
          <w:p w:rsidR="008B24DD" w:rsidRPr="00803533" w:rsidRDefault="008B24DD" w:rsidP="003A46C2">
            <w:pPr>
              <w:pStyle w:val="ListParagraph"/>
              <w:numPr>
                <w:ilvl w:val="0"/>
                <w:numId w:val="7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803533">
              <w:rPr>
                <w:rFonts w:ascii="Calibri" w:eastAsia="MS PGothic" w:hAnsi="Calibri" w:cs="Arial"/>
                <w:bCs/>
                <w:sz w:val="20"/>
                <w:szCs w:val="20"/>
              </w:rPr>
              <w:t>I can form the plural of nouns ending with a consonant &amp; y. (Lesson 11)</w:t>
            </w:r>
          </w:p>
          <w:p w:rsidR="008B24DD" w:rsidRPr="00803533" w:rsidRDefault="008B24DD" w:rsidP="003A46C2">
            <w:pPr>
              <w:pStyle w:val="ListParagraph"/>
              <w:numPr>
                <w:ilvl w:val="0"/>
                <w:numId w:val="7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803533">
              <w:rPr>
                <w:rFonts w:ascii="Calibri" w:eastAsia="MS PGothic" w:hAnsi="Calibri" w:cs="Arial"/>
                <w:bCs/>
                <w:sz w:val="20"/>
                <w:szCs w:val="20"/>
              </w:rPr>
              <w:t>I can identify and use abstract nouns. (Lesson 12 and ECC)</w:t>
            </w:r>
          </w:p>
          <w:p w:rsidR="008B24DD" w:rsidRPr="00803533" w:rsidRDefault="008B24DD" w:rsidP="003A46C2">
            <w:pPr>
              <w:pStyle w:val="ListParagraph"/>
              <w:numPr>
                <w:ilvl w:val="0"/>
                <w:numId w:val="7"/>
              </w:num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803533">
              <w:rPr>
                <w:rFonts w:ascii="Calibri" w:eastAsia="MS PGothic" w:hAnsi="Calibri" w:cs="Arial"/>
                <w:bCs/>
                <w:sz w:val="20"/>
                <w:szCs w:val="20"/>
              </w:rPr>
              <w:t>I can identify verb forms to go with different pronouns. (Lesson 14)</w:t>
            </w:r>
          </w:p>
          <w:p w:rsidR="008B24DD" w:rsidRPr="00803533" w:rsidRDefault="008B24DD" w:rsidP="003A46C2">
            <w:pPr>
              <w:pStyle w:val="ListParagraph"/>
              <w:numPr>
                <w:ilvl w:val="0"/>
                <w:numId w:val="7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803533">
              <w:rPr>
                <w:rFonts w:ascii="Calibri" w:eastAsia="MS PGothic" w:hAnsi="Calibri" w:cs="Arial"/>
                <w:bCs/>
                <w:sz w:val="20"/>
                <w:szCs w:val="20"/>
              </w:rPr>
              <w:t>I can correctly form and use verbs. (Lesson 13, 14, and 15)</w:t>
            </w:r>
          </w:p>
        </w:tc>
      </w:tr>
      <w:tr w:rsidR="008B24DD" w:rsidTr="007E364A">
        <w:trPr>
          <w:trHeight w:val="980"/>
        </w:trPr>
        <w:tc>
          <w:tcPr>
            <w:tcW w:w="7398" w:type="dxa"/>
            <w:vMerge/>
          </w:tcPr>
          <w:p w:rsidR="008B24DD" w:rsidRPr="00803533" w:rsidRDefault="008B24DD" w:rsidP="00BD55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18" w:type="dxa"/>
          </w:tcPr>
          <w:p w:rsidR="0076613D" w:rsidRPr="00A107F4" w:rsidRDefault="0076613D" w:rsidP="0076613D">
            <w:pPr>
              <w:pStyle w:val="NoSpacing"/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  <w:u w:val="single"/>
              </w:rPr>
              <w:t>Language 2:</w:t>
            </w:r>
            <w:r>
              <w:rPr>
                <w:rFonts w:eastAsia="MS PGothic"/>
                <w:sz w:val="20"/>
              </w:rPr>
              <w:t xml:space="preserve"> </w:t>
            </w:r>
            <w:r w:rsidRPr="0038758A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capitalization, punctuation, and spelling when writing.</w:t>
            </w:r>
          </w:p>
          <w:p w:rsidR="008B24DD" w:rsidRPr="00803533" w:rsidRDefault="008B24DD" w:rsidP="00803533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803533">
              <w:rPr>
                <w:sz w:val="20"/>
                <w:szCs w:val="20"/>
              </w:rPr>
              <w:t>I can identify and correctly use proper nouns. (Lesson 12)</w:t>
            </w:r>
          </w:p>
        </w:tc>
      </w:tr>
      <w:tr w:rsidR="008B24DD" w:rsidTr="007E364A">
        <w:trPr>
          <w:trHeight w:val="3050"/>
        </w:trPr>
        <w:tc>
          <w:tcPr>
            <w:tcW w:w="7398" w:type="dxa"/>
            <w:vMerge/>
          </w:tcPr>
          <w:p w:rsidR="008B24DD" w:rsidRPr="00803533" w:rsidRDefault="008B24DD" w:rsidP="00405DE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18" w:type="dxa"/>
          </w:tcPr>
          <w:p w:rsidR="00A5204E" w:rsidRPr="00B366B4" w:rsidRDefault="00A5204E" w:rsidP="00A5204E">
            <w:pPr>
              <w:pStyle w:val="NoSpacing"/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  <w:u w:val="single"/>
              </w:rPr>
              <w:t>Language 4:</w:t>
            </w:r>
            <w:r>
              <w:rPr>
                <w:rFonts w:eastAsia="MS PGothic"/>
                <w:sz w:val="20"/>
              </w:rPr>
              <w:t xml:space="preserve"> </w:t>
            </w:r>
            <w:r w:rsidRPr="002F3A71">
              <w:rPr>
                <w:rFonts w:ascii="Calibri" w:eastAsia="MS PGothic" w:hAnsi="Calibri" w:cs="Arial"/>
                <w:bCs/>
                <w:sz w:val="20"/>
                <w:szCs w:val="20"/>
              </w:rPr>
              <w:t>Determine or clarify the meaning of unknown and multiple-meaning word</w:t>
            </w:r>
            <w:r w:rsidR="0083599E">
              <w:rPr>
                <w:rFonts w:ascii="Calibri" w:eastAsia="MS PGothic" w:hAnsi="Calibri" w:cs="Arial"/>
                <w:bCs/>
                <w:sz w:val="20"/>
                <w:szCs w:val="20"/>
              </w:rPr>
              <w:t>s</w:t>
            </w:r>
            <w:r w:rsidRPr="002F3A71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and phrases based on </w:t>
            </w:r>
            <w:r w:rsidRPr="0083599E">
              <w:rPr>
                <w:rFonts w:ascii="Calibri" w:eastAsia="MS PGothic" w:hAnsi="Calibri" w:cs="Arial"/>
                <w:bCs/>
                <w:sz w:val="20"/>
                <w:szCs w:val="20"/>
              </w:rPr>
              <w:t>grade 3 reading and content</w:t>
            </w:r>
            <w:r w:rsidRPr="002B6532">
              <w:rPr>
                <w:rFonts w:ascii="Calibri" w:eastAsia="MS PGothic" w:hAnsi="Calibri" w:cs="Arial"/>
                <w:bCs/>
                <w:i/>
                <w:sz w:val="20"/>
                <w:szCs w:val="20"/>
              </w:rPr>
              <w:t>,</w:t>
            </w:r>
            <w:r w:rsidRPr="002F3A71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choosing flexibly from a range of strategies.</w:t>
            </w:r>
          </w:p>
          <w:p w:rsidR="008B24DD" w:rsidRPr="0076613D" w:rsidRDefault="008B24DD" w:rsidP="0076613D">
            <w:pPr>
              <w:pStyle w:val="NoSpacing"/>
              <w:numPr>
                <w:ilvl w:val="0"/>
                <w:numId w:val="19"/>
              </w:numPr>
              <w:rPr>
                <w:rFonts w:ascii="Calibri" w:eastAsia="MS PGothic" w:hAnsi="Calibri"/>
                <w:sz w:val="20"/>
              </w:rPr>
            </w:pPr>
            <w:r w:rsidRPr="0076613D">
              <w:rPr>
                <w:rFonts w:ascii="Calibri" w:eastAsia="MS PGothic" w:hAnsi="Calibri"/>
                <w:sz w:val="20"/>
              </w:rPr>
              <w:t>I can use what I know about base words to help me determine the meaning of words with the suffixes –y, -</w:t>
            </w:r>
            <w:proofErr w:type="spellStart"/>
            <w:r w:rsidRPr="0076613D">
              <w:rPr>
                <w:rFonts w:ascii="Calibri" w:eastAsia="MS PGothic" w:hAnsi="Calibri"/>
                <w:sz w:val="20"/>
              </w:rPr>
              <w:t>ful</w:t>
            </w:r>
            <w:proofErr w:type="spellEnd"/>
            <w:r w:rsidR="0083599E">
              <w:rPr>
                <w:rFonts w:ascii="Calibri" w:eastAsia="MS PGothic" w:hAnsi="Calibri"/>
                <w:sz w:val="20"/>
              </w:rPr>
              <w:t>,</w:t>
            </w:r>
            <w:r w:rsidRPr="0076613D">
              <w:rPr>
                <w:rFonts w:ascii="Calibri" w:eastAsia="MS PGothic" w:hAnsi="Calibri"/>
                <w:sz w:val="20"/>
              </w:rPr>
              <w:t xml:space="preserve"> and –</w:t>
            </w:r>
            <w:proofErr w:type="spellStart"/>
            <w:r w:rsidRPr="0076613D">
              <w:rPr>
                <w:rFonts w:ascii="Calibri" w:eastAsia="MS PGothic" w:hAnsi="Calibri"/>
                <w:sz w:val="20"/>
              </w:rPr>
              <w:t>ous</w:t>
            </w:r>
            <w:proofErr w:type="spellEnd"/>
            <w:r w:rsidRPr="0076613D">
              <w:rPr>
                <w:rFonts w:ascii="Calibri" w:eastAsia="MS PGothic" w:hAnsi="Calibri"/>
                <w:sz w:val="20"/>
              </w:rPr>
              <w:t>. (Lesson 11)</w:t>
            </w:r>
          </w:p>
          <w:p w:rsidR="008B24DD" w:rsidRPr="0076613D" w:rsidRDefault="008B24DD" w:rsidP="0076613D">
            <w:pPr>
              <w:pStyle w:val="NoSpacing"/>
              <w:numPr>
                <w:ilvl w:val="0"/>
                <w:numId w:val="19"/>
              </w:numPr>
              <w:rPr>
                <w:rFonts w:ascii="Calibri" w:eastAsia="MS PGothic" w:hAnsi="Calibri"/>
                <w:sz w:val="20"/>
              </w:rPr>
            </w:pPr>
            <w:r w:rsidRPr="0076613D">
              <w:rPr>
                <w:rFonts w:ascii="Calibri" w:eastAsia="MS PGothic" w:hAnsi="Calibri"/>
                <w:sz w:val="20"/>
              </w:rPr>
              <w:t>I can use context clues to help me determine the meaning of homophones and homographs. (Lesson 13)</w:t>
            </w:r>
          </w:p>
          <w:p w:rsidR="008B24DD" w:rsidRPr="0076613D" w:rsidRDefault="008B24DD" w:rsidP="0076613D">
            <w:pPr>
              <w:pStyle w:val="NoSpacing"/>
              <w:numPr>
                <w:ilvl w:val="0"/>
                <w:numId w:val="19"/>
              </w:numPr>
              <w:rPr>
                <w:rFonts w:ascii="Calibri" w:eastAsia="MS PGothic" w:hAnsi="Calibri"/>
                <w:sz w:val="20"/>
                <w:u w:val="single"/>
              </w:rPr>
            </w:pPr>
            <w:r w:rsidRPr="0076613D">
              <w:rPr>
                <w:rFonts w:ascii="Calibri" w:eastAsia="MS PGothic" w:hAnsi="Calibri"/>
                <w:sz w:val="20"/>
              </w:rPr>
              <w:t xml:space="preserve">I can use what I know about base words to help me determine the meaning of words with the prefixes </w:t>
            </w:r>
            <w:proofErr w:type="spellStart"/>
            <w:r w:rsidRPr="0076613D">
              <w:rPr>
                <w:rFonts w:ascii="Calibri" w:eastAsia="MS PGothic" w:hAnsi="Calibri"/>
                <w:sz w:val="20"/>
              </w:rPr>
              <w:t>im</w:t>
            </w:r>
            <w:proofErr w:type="spellEnd"/>
            <w:r w:rsidRPr="0076613D">
              <w:rPr>
                <w:rFonts w:ascii="Calibri" w:eastAsia="MS PGothic" w:hAnsi="Calibri"/>
                <w:sz w:val="20"/>
              </w:rPr>
              <w:t>- and in-. (Lesson 14)</w:t>
            </w:r>
          </w:p>
          <w:p w:rsidR="008B24DD" w:rsidRPr="00803533" w:rsidRDefault="008B24DD" w:rsidP="0076613D">
            <w:pPr>
              <w:pStyle w:val="NoSpacing"/>
              <w:numPr>
                <w:ilvl w:val="0"/>
                <w:numId w:val="19"/>
              </w:numPr>
              <w:rPr>
                <w:rFonts w:eastAsia="MS PGothic"/>
                <w:u w:val="single"/>
              </w:rPr>
            </w:pPr>
            <w:r w:rsidRPr="0076613D">
              <w:rPr>
                <w:rFonts w:ascii="Calibri" w:eastAsia="MS PGothic" w:hAnsi="Calibri"/>
                <w:sz w:val="20"/>
              </w:rPr>
              <w:t>I can use a thesaurus to help me find the exact word I need to express my thoughts. (Lesson 15)</w:t>
            </w:r>
          </w:p>
        </w:tc>
      </w:tr>
      <w:tr w:rsidR="008B24DD" w:rsidTr="007E364A">
        <w:trPr>
          <w:trHeight w:val="1169"/>
        </w:trPr>
        <w:tc>
          <w:tcPr>
            <w:tcW w:w="7398" w:type="dxa"/>
            <w:vMerge/>
          </w:tcPr>
          <w:p w:rsidR="008B24DD" w:rsidRPr="00803533" w:rsidRDefault="008B24DD" w:rsidP="00BD55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18" w:type="dxa"/>
          </w:tcPr>
          <w:p w:rsidR="00A5204E" w:rsidRPr="00B366B4" w:rsidRDefault="00A5204E" w:rsidP="00A5204E">
            <w:pPr>
              <w:pStyle w:val="NoSpacing"/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  <w:u w:val="single"/>
              </w:rPr>
              <w:t>Language 5:</w:t>
            </w:r>
            <w:r>
              <w:rPr>
                <w:rFonts w:eastAsia="MS PGothic"/>
                <w:sz w:val="20"/>
              </w:rPr>
              <w:t xml:space="preserve"> </w:t>
            </w:r>
            <w:r w:rsidRPr="00B366B4">
              <w:rPr>
                <w:rFonts w:eastAsia="MS PGothic"/>
                <w:sz w:val="20"/>
              </w:rPr>
              <w:t>Demonstrate understanding of word relationships and nuances in word meanings.</w:t>
            </w:r>
          </w:p>
          <w:p w:rsidR="008B24DD" w:rsidRPr="00803533" w:rsidRDefault="008B24DD" w:rsidP="0083599E">
            <w:pPr>
              <w:pStyle w:val="ListParagraph"/>
              <w:numPr>
                <w:ilvl w:val="0"/>
                <w:numId w:val="8"/>
              </w:numPr>
              <w:ind w:left="702"/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803533">
              <w:rPr>
                <w:sz w:val="20"/>
                <w:szCs w:val="20"/>
              </w:rPr>
              <w:t>I can identify idioms and recognize that their meaning is different from the usual meaning of the individual words. (Lesson 12)</w:t>
            </w:r>
          </w:p>
        </w:tc>
      </w:tr>
    </w:tbl>
    <w:p w:rsidR="00BD552B" w:rsidRDefault="00BD552B" w:rsidP="00212F64">
      <w:pPr>
        <w:spacing w:after="0"/>
        <w:rPr>
          <w:rFonts w:asciiTheme="majorHAnsi" w:hAnsiTheme="majorHAnsi"/>
          <w:sz w:val="28"/>
          <w:szCs w:val="28"/>
        </w:rPr>
      </w:pPr>
    </w:p>
    <w:p w:rsidR="00CD1EDE" w:rsidRDefault="00CD1EDE" w:rsidP="00AB69BF">
      <w:pPr>
        <w:pStyle w:val="NoSpacing"/>
        <w:rPr>
          <w:rFonts w:asciiTheme="majorHAnsi" w:hAnsiTheme="majorHAnsi"/>
          <w:sz w:val="28"/>
        </w:rPr>
      </w:pPr>
    </w:p>
    <w:p w:rsidR="00921979" w:rsidRDefault="00921979">
      <w:pPr>
        <w:rPr>
          <w:rFonts w:asciiTheme="majorHAnsi" w:hAnsiTheme="majorHAnsi"/>
          <w:sz w:val="28"/>
        </w:rPr>
      </w:pPr>
    </w:p>
    <w:p w:rsidR="00DA6AB0" w:rsidRDefault="00DA6AB0">
      <w:pPr>
        <w:rPr>
          <w:rFonts w:asciiTheme="majorHAnsi" w:eastAsiaTheme="minorEastAsia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2939CC" w:rsidRPr="00BD552B" w:rsidTr="00803533"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2939CC" w:rsidRDefault="002939CC" w:rsidP="00814E0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Foundational Standards - Phonics</w:t>
            </w:r>
          </w:p>
          <w:p w:rsidR="002939CC" w:rsidRPr="00BD552B" w:rsidRDefault="002939CC" w:rsidP="00814E0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>Journeys Lessons 1</w:t>
            </w:r>
            <w:r w:rsidR="008B24DD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 w:rsidR="008B24DD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2939CC" w:rsidRDefault="002939CC" w:rsidP="002939C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Foundational Standards - Fluency</w:t>
            </w:r>
          </w:p>
          <w:p w:rsidR="002939CC" w:rsidRPr="00BD552B" w:rsidRDefault="002939CC" w:rsidP="002939C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>Journeys Lessons 1</w:t>
            </w:r>
            <w:r w:rsidR="008B24DD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 w:rsidR="008B24DD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</w:tr>
      <w:tr w:rsidR="002939CC" w:rsidTr="007E364A">
        <w:trPr>
          <w:trHeight w:val="3275"/>
        </w:trPr>
        <w:tc>
          <w:tcPr>
            <w:tcW w:w="7308" w:type="dxa"/>
          </w:tcPr>
          <w:p w:rsidR="002939CC" w:rsidRPr="00803533" w:rsidRDefault="002939CC" w:rsidP="002939CC">
            <w:p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803533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Foundational 3:</w:t>
            </w:r>
          </w:p>
          <w:p w:rsidR="008B24DD" w:rsidRPr="00803533" w:rsidRDefault="008B24DD" w:rsidP="008B24DD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803533">
              <w:rPr>
                <w:sz w:val="20"/>
              </w:rPr>
              <w:t xml:space="preserve">I can blend, read and spell words with the </w:t>
            </w:r>
            <w:proofErr w:type="spellStart"/>
            <w:r w:rsidRPr="00803533">
              <w:rPr>
                <w:sz w:val="20"/>
              </w:rPr>
              <w:t>oi</w:t>
            </w:r>
            <w:proofErr w:type="spellEnd"/>
            <w:r w:rsidRPr="00803533">
              <w:rPr>
                <w:sz w:val="20"/>
              </w:rPr>
              <w:t xml:space="preserve"> and </w:t>
            </w:r>
            <w:proofErr w:type="spellStart"/>
            <w:r w:rsidRPr="00803533">
              <w:rPr>
                <w:sz w:val="20"/>
              </w:rPr>
              <w:t>oy</w:t>
            </w:r>
            <w:proofErr w:type="spellEnd"/>
            <w:r w:rsidRPr="00803533">
              <w:rPr>
                <w:sz w:val="20"/>
              </w:rPr>
              <w:t xml:space="preserve"> vowel pattern.</w:t>
            </w:r>
            <w:r w:rsidR="00803533">
              <w:rPr>
                <w:sz w:val="20"/>
              </w:rPr>
              <w:t xml:space="preserve">       </w:t>
            </w:r>
            <w:r w:rsidRPr="00803533">
              <w:rPr>
                <w:sz w:val="20"/>
              </w:rPr>
              <w:t xml:space="preserve"> (Lesson 11)</w:t>
            </w:r>
          </w:p>
          <w:p w:rsidR="008B24DD" w:rsidRPr="00803533" w:rsidRDefault="008B24DD" w:rsidP="008B24DD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803533">
              <w:rPr>
                <w:sz w:val="20"/>
              </w:rPr>
              <w:t>I can blend, read and spell homophones using what I know about spelling patterns that make the same sounds. (Lesson 12)</w:t>
            </w:r>
          </w:p>
          <w:p w:rsidR="008B24DD" w:rsidRPr="00803533" w:rsidRDefault="008B24DD" w:rsidP="008B24DD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803533">
              <w:rPr>
                <w:sz w:val="20"/>
              </w:rPr>
              <w:t>I can blend, read and spell words with the word e</w:t>
            </w:r>
            <w:r w:rsidR="0031654D">
              <w:rPr>
                <w:sz w:val="20"/>
              </w:rPr>
              <w:t>ndings -</w:t>
            </w:r>
            <w:proofErr w:type="spellStart"/>
            <w:r w:rsidR="0031654D">
              <w:rPr>
                <w:sz w:val="20"/>
              </w:rPr>
              <w:t>er</w:t>
            </w:r>
            <w:proofErr w:type="spellEnd"/>
            <w:r w:rsidR="0031654D">
              <w:rPr>
                <w:sz w:val="20"/>
              </w:rPr>
              <w:t xml:space="preserve"> and -</w:t>
            </w:r>
            <w:r w:rsidRPr="00803533">
              <w:rPr>
                <w:sz w:val="20"/>
              </w:rPr>
              <w:t>le.</w:t>
            </w:r>
            <w:r w:rsidR="00803533">
              <w:rPr>
                <w:sz w:val="20"/>
              </w:rPr>
              <w:t xml:space="preserve">    </w:t>
            </w:r>
            <w:r w:rsidRPr="00803533">
              <w:rPr>
                <w:sz w:val="20"/>
              </w:rPr>
              <w:t xml:space="preserve"> (Lesson 12)</w:t>
            </w:r>
          </w:p>
          <w:p w:rsidR="008B24DD" w:rsidRPr="00803533" w:rsidRDefault="008B24DD" w:rsidP="008B24DD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803533">
              <w:rPr>
                <w:sz w:val="20"/>
              </w:rPr>
              <w:t xml:space="preserve">I can blend, read and spell words with the contractions </w:t>
            </w:r>
            <w:proofErr w:type="spellStart"/>
            <w:r w:rsidRPr="00803533">
              <w:rPr>
                <w:sz w:val="20"/>
              </w:rPr>
              <w:t>n’t</w:t>
            </w:r>
            <w:proofErr w:type="spellEnd"/>
            <w:proofErr w:type="gramStart"/>
            <w:r w:rsidRPr="00803533">
              <w:rPr>
                <w:sz w:val="20"/>
              </w:rPr>
              <w:t>, ‘d</w:t>
            </w:r>
            <w:proofErr w:type="gramEnd"/>
            <w:r w:rsidRPr="00803533">
              <w:rPr>
                <w:sz w:val="20"/>
              </w:rPr>
              <w:t>, and ‘</w:t>
            </w:r>
            <w:proofErr w:type="spellStart"/>
            <w:r w:rsidRPr="00803533">
              <w:rPr>
                <w:sz w:val="20"/>
              </w:rPr>
              <w:t>ve</w:t>
            </w:r>
            <w:proofErr w:type="spellEnd"/>
            <w:r w:rsidRPr="00803533">
              <w:rPr>
                <w:sz w:val="20"/>
              </w:rPr>
              <w:t xml:space="preserve">. </w:t>
            </w:r>
            <w:r w:rsidR="00803533">
              <w:rPr>
                <w:sz w:val="20"/>
              </w:rPr>
              <w:t xml:space="preserve"> </w:t>
            </w:r>
            <w:r w:rsidRPr="00803533">
              <w:rPr>
                <w:sz w:val="20"/>
              </w:rPr>
              <w:t>(Lesson 13)</w:t>
            </w:r>
          </w:p>
          <w:p w:rsidR="008B24DD" w:rsidRPr="00803533" w:rsidRDefault="008B24DD" w:rsidP="008B24DD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803533">
              <w:rPr>
                <w:sz w:val="20"/>
              </w:rPr>
              <w:t xml:space="preserve">I can blend, read and spell words with </w:t>
            </w:r>
            <w:proofErr w:type="spellStart"/>
            <w:r w:rsidRPr="00803533">
              <w:rPr>
                <w:sz w:val="20"/>
              </w:rPr>
              <w:t>ar</w:t>
            </w:r>
            <w:proofErr w:type="spellEnd"/>
            <w:r w:rsidRPr="00803533">
              <w:rPr>
                <w:sz w:val="20"/>
              </w:rPr>
              <w:t>, or and ore. (Lesson 14)</w:t>
            </w:r>
          </w:p>
          <w:p w:rsidR="002939CC" w:rsidRPr="00803533" w:rsidRDefault="008B24DD" w:rsidP="008B24DD">
            <w:pPr>
              <w:pStyle w:val="ListParagraph"/>
              <w:numPr>
                <w:ilvl w:val="0"/>
                <w:numId w:val="9"/>
              </w:numPr>
            </w:pPr>
            <w:r w:rsidRPr="00803533">
              <w:rPr>
                <w:sz w:val="20"/>
              </w:rPr>
              <w:t xml:space="preserve">I can blend, read and spell words with </w:t>
            </w:r>
            <w:proofErr w:type="spellStart"/>
            <w:r w:rsidRPr="00803533">
              <w:rPr>
                <w:sz w:val="20"/>
              </w:rPr>
              <w:t>er</w:t>
            </w:r>
            <w:proofErr w:type="spellEnd"/>
            <w:r w:rsidRPr="00803533">
              <w:rPr>
                <w:sz w:val="20"/>
              </w:rPr>
              <w:t xml:space="preserve">, </w:t>
            </w:r>
            <w:proofErr w:type="spellStart"/>
            <w:r w:rsidRPr="00803533">
              <w:rPr>
                <w:sz w:val="20"/>
              </w:rPr>
              <w:t>ir</w:t>
            </w:r>
            <w:proofErr w:type="spellEnd"/>
            <w:r w:rsidRPr="00803533">
              <w:rPr>
                <w:sz w:val="20"/>
              </w:rPr>
              <w:t xml:space="preserve">, </w:t>
            </w:r>
            <w:proofErr w:type="gramStart"/>
            <w:r w:rsidRPr="00803533">
              <w:rPr>
                <w:sz w:val="20"/>
              </w:rPr>
              <w:t>ur</w:t>
            </w:r>
            <w:proofErr w:type="gramEnd"/>
            <w:r w:rsidRPr="00803533">
              <w:rPr>
                <w:sz w:val="20"/>
              </w:rPr>
              <w:t xml:space="preserve"> and or. (Lesson 15)</w:t>
            </w:r>
          </w:p>
        </w:tc>
        <w:tc>
          <w:tcPr>
            <w:tcW w:w="7308" w:type="dxa"/>
          </w:tcPr>
          <w:p w:rsidR="002939CC" w:rsidRPr="00803533" w:rsidRDefault="002939CC" w:rsidP="00921979">
            <w:pPr>
              <w:rPr>
                <w:rFonts w:eastAsiaTheme="minorEastAsia"/>
                <w:sz w:val="20"/>
                <w:u w:val="single"/>
              </w:rPr>
            </w:pPr>
            <w:r w:rsidRPr="00803533">
              <w:rPr>
                <w:rFonts w:eastAsiaTheme="minorEastAsia"/>
                <w:sz w:val="20"/>
                <w:u w:val="single"/>
              </w:rPr>
              <w:t>Foundational 4:</w:t>
            </w:r>
          </w:p>
          <w:p w:rsidR="008B24DD" w:rsidRPr="00803533" w:rsidRDefault="008B24DD" w:rsidP="008B24DD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803533">
              <w:rPr>
                <w:sz w:val="20"/>
              </w:rPr>
              <w:t>I can use commas, periods, exclamation points and questions marks to help me know when and how long to pause while reading aloud. (Lesson 11)</w:t>
            </w:r>
          </w:p>
          <w:p w:rsidR="008B24DD" w:rsidRPr="00803533" w:rsidRDefault="008B24DD" w:rsidP="008B24DD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803533">
              <w:rPr>
                <w:sz w:val="20"/>
              </w:rPr>
              <w:t>I can stress the right words when reading aloud to express feeling and meaning. I can also use punctuation and italics to help me know which words to stress. (Lesson 12)</w:t>
            </w:r>
          </w:p>
          <w:p w:rsidR="008B24DD" w:rsidRPr="00803533" w:rsidRDefault="008B24DD" w:rsidP="008B24DD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803533">
              <w:rPr>
                <w:sz w:val="20"/>
              </w:rPr>
              <w:t>I can read at a “just right” pace depending on what I am reading. (Lesson 13)</w:t>
            </w:r>
          </w:p>
          <w:p w:rsidR="008B24DD" w:rsidRPr="00803533" w:rsidRDefault="008B24DD" w:rsidP="008B24DD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803533">
              <w:rPr>
                <w:sz w:val="20"/>
              </w:rPr>
              <w:t>I can read words that belong together smoothly and without any unnecessary breaks. (Lesson 14)</w:t>
            </w:r>
          </w:p>
          <w:p w:rsidR="002939CC" w:rsidRPr="00803533" w:rsidRDefault="008B24DD" w:rsidP="008B24DD">
            <w:pPr>
              <w:pStyle w:val="ListParagraph"/>
              <w:numPr>
                <w:ilvl w:val="0"/>
                <w:numId w:val="10"/>
              </w:numPr>
            </w:pPr>
            <w:r w:rsidRPr="00803533">
              <w:rPr>
                <w:sz w:val="20"/>
              </w:rPr>
              <w:t>I can read with expression to make my voice show what a character might say, think and do. (Lesson 15)</w:t>
            </w:r>
          </w:p>
        </w:tc>
      </w:tr>
    </w:tbl>
    <w:p w:rsidR="00921979" w:rsidRDefault="00921979" w:rsidP="00921979">
      <w:pPr>
        <w:pStyle w:val="NoSpacing"/>
        <w:rPr>
          <w:rFonts w:asciiTheme="majorHAnsi" w:hAnsiTheme="majorHAnsi"/>
          <w:sz w:val="28"/>
        </w:rPr>
      </w:pPr>
    </w:p>
    <w:p w:rsidR="007E364A" w:rsidRDefault="007E364A" w:rsidP="00921979">
      <w:pPr>
        <w:pStyle w:val="NoSpacing"/>
        <w:rPr>
          <w:rFonts w:asciiTheme="majorHAnsi" w:hAnsiTheme="majorHAnsi"/>
          <w:sz w:val="28"/>
        </w:rPr>
      </w:pPr>
    </w:p>
    <w:tbl>
      <w:tblPr>
        <w:tblStyle w:val="TableGrid"/>
        <w:tblW w:w="14631" w:type="dxa"/>
        <w:tblLook w:val="04A0" w:firstRow="1" w:lastRow="0" w:firstColumn="1" w:lastColumn="0" w:noHBand="0" w:noVBand="1"/>
      </w:tblPr>
      <w:tblGrid>
        <w:gridCol w:w="14631"/>
      </w:tblGrid>
      <w:tr w:rsidR="00EC38E7" w:rsidTr="00EC38E7">
        <w:trPr>
          <w:trHeight w:val="413"/>
        </w:trPr>
        <w:tc>
          <w:tcPr>
            <w:tcW w:w="14631" w:type="dxa"/>
            <w:shd w:val="clear" w:color="auto" w:fill="D9D9D9" w:themeFill="background1" w:themeFillShade="D9"/>
          </w:tcPr>
          <w:p w:rsidR="00EC38E7" w:rsidRDefault="00EC38E7" w:rsidP="00EC38E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C38E7">
              <w:rPr>
                <w:rFonts w:asciiTheme="majorHAnsi" w:hAnsiTheme="majorHAnsi"/>
                <w:b/>
                <w:sz w:val="28"/>
              </w:rPr>
              <w:t>Speaking &amp; Listening Standards</w:t>
            </w:r>
          </w:p>
          <w:p w:rsidR="00EC38E7" w:rsidRDefault="00EC38E7" w:rsidP="00EC38E7">
            <w:pPr>
              <w:jc w:val="center"/>
              <w:rPr>
                <w:sz w:val="14"/>
              </w:rPr>
            </w:pPr>
            <w:r>
              <w:rPr>
                <w:rFonts w:asciiTheme="majorHAnsi" w:hAnsiTheme="majorHAnsi"/>
                <w:b/>
                <w:sz w:val="28"/>
              </w:rPr>
              <w:t>Journeys Lessons 1</w:t>
            </w:r>
            <w:r w:rsidR="008B24DD">
              <w:rPr>
                <w:rFonts w:asciiTheme="majorHAnsi" w:hAnsiTheme="majorHAnsi"/>
                <w:b/>
                <w:sz w:val="28"/>
              </w:rPr>
              <w:t>1</w:t>
            </w:r>
            <w:r>
              <w:rPr>
                <w:rFonts w:asciiTheme="majorHAnsi" w:hAnsiTheme="majorHAnsi"/>
                <w:b/>
                <w:sz w:val="28"/>
              </w:rPr>
              <w:t>-</w:t>
            </w:r>
            <w:r w:rsidR="008B24DD">
              <w:rPr>
                <w:rFonts w:asciiTheme="majorHAnsi" w:hAnsiTheme="majorHAnsi"/>
                <w:b/>
                <w:sz w:val="28"/>
              </w:rPr>
              <w:t>1</w:t>
            </w:r>
            <w:r>
              <w:rPr>
                <w:rFonts w:asciiTheme="majorHAnsi" w:hAnsiTheme="majorHAnsi"/>
                <w:b/>
                <w:sz w:val="28"/>
              </w:rPr>
              <w:t>5</w:t>
            </w:r>
          </w:p>
        </w:tc>
      </w:tr>
      <w:tr w:rsidR="00EC38E7" w:rsidTr="0031654D">
        <w:trPr>
          <w:trHeight w:val="557"/>
        </w:trPr>
        <w:tc>
          <w:tcPr>
            <w:tcW w:w="14631" w:type="dxa"/>
            <w:shd w:val="clear" w:color="auto" w:fill="auto"/>
            <w:vAlign w:val="center"/>
          </w:tcPr>
          <w:p w:rsidR="00EC38E7" w:rsidRPr="00380495" w:rsidRDefault="0083599E" w:rsidP="00380495">
            <w:pPr>
              <w:pStyle w:val="NoSpacing"/>
              <w:rPr>
                <w:sz w:val="20"/>
              </w:rPr>
            </w:pPr>
            <w:r w:rsidRPr="002B269A">
              <w:rPr>
                <w:i/>
                <w:sz w:val="20"/>
              </w:rPr>
              <w:t>See Overarching Standards for Speaking and Listening 1</w:t>
            </w:r>
          </w:p>
        </w:tc>
      </w:tr>
    </w:tbl>
    <w:p w:rsidR="005A3533" w:rsidRPr="006A0955" w:rsidRDefault="005A3533" w:rsidP="00EC38E7">
      <w:pPr>
        <w:rPr>
          <w:sz w:val="14"/>
        </w:rPr>
      </w:pPr>
    </w:p>
    <w:sectPr w:rsidR="005A3533" w:rsidRPr="006A0955" w:rsidSect="00EC3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30" w:right="720" w:bottom="288" w:left="72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F6A" w:rsidRDefault="004E3F6A" w:rsidP="002E46F1">
      <w:pPr>
        <w:spacing w:after="0" w:line="240" w:lineRule="auto"/>
      </w:pPr>
      <w:r>
        <w:separator/>
      </w:r>
    </w:p>
  </w:endnote>
  <w:endnote w:type="continuationSeparator" w:id="0">
    <w:p w:rsidR="004E3F6A" w:rsidRDefault="004E3F6A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EF" w:rsidRDefault="00A86B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F1" w:rsidRPr="00A86BEF" w:rsidRDefault="002E46F1" w:rsidP="00A86BEF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201</w:t>
    </w:r>
    <w:r w:rsidR="00A86BEF">
      <w:rPr>
        <w:rFonts w:asciiTheme="majorHAnsi" w:hAnsiTheme="majorHAnsi"/>
      </w:rPr>
      <w:t>4</w:t>
    </w:r>
    <w:r>
      <w:rPr>
        <w:rFonts w:asciiTheme="majorHAnsi" w:hAnsiTheme="majorHAnsi"/>
      </w:rPr>
      <w:t>-201</w:t>
    </w:r>
    <w:r w:rsidR="00A86BEF">
      <w:rPr>
        <w:rFonts w:asciiTheme="majorHAnsi" w:hAnsiTheme="majorHAnsi"/>
      </w:rPr>
      <w:t>5</w:t>
    </w:r>
    <w:r>
      <w:rPr>
        <w:rFonts w:asciiTheme="majorHAnsi" w:hAnsiTheme="majorHAnsi"/>
      </w:rPr>
      <w:t xml:space="preserve"> Literacy Curriculum Guides</w:t>
    </w:r>
    <w:r>
      <w:rPr>
        <w:rFonts w:asciiTheme="majorHAnsi" w:hAnsiTheme="majorHAnsi"/>
      </w:rPr>
      <w:ptab w:relativeTo="margin" w:alignment="right" w:leader="none"/>
    </w:r>
    <w:r w:rsidR="00A86BEF">
      <w:rPr>
        <w:rFonts w:asciiTheme="majorHAnsi" w:hAnsiTheme="majorHAnsi"/>
      </w:rPr>
      <w:t xml:space="preserve"> </w:t>
    </w:r>
    <w:r w:rsidRPr="00A86BEF">
      <w:rPr>
        <w:rFonts w:asciiTheme="majorHAnsi" w:hAnsiTheme="majorHAnsi"/>
        <w:bCs/>
        <w:noProof/>
      </w:rPr>
      <w:t xml:space="preserve">Grade 3 – Unit </w:t>
    </w:r>
    <w:r w:rsidR="008B24DD" w:rsidRPr="00A86BEF">
      <w:rPr>
        <w:rFonts w:asciiTheme="majorHAnsi" w:hAnsiTheme="majorHAnsi"/>
        <w:bCs/>
        <w:noProof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EF" w:rsidRDefault="00A86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F6A" w:rsidRDefault="004E3F6A" w:rsidP="002E46F1">
      <w:pPr>
        <w:spacing w:after="0" w:line="240" w:lineRule="auto"/>
      </w:pPr>
      <w:r>
        <w:separator/>
      </w:r>
    </w:p>
  </w:footnote>
  <w:footnote w:type="continuationSeparator" w:id="0">
    <w:p w:rsidR="004E3F6A" w:rsidRDefault="004E3F6A" w:rsidP="002E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EF" w:rsidRDefault="00A86B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EF" w:rsidRDefault="00A86B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EF" w:rsidRDefault="00A86B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69B7"/>
    <w:multiLevelType w:val="hybridMultilevel"/>
    <w:tmpl w:val="6A6659F6"/>
    <w:lvl w:ilvl="0" w:tplc="858E1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D2B35"/>
    <w:multiLevelType w:val="hybridMultilevel"/>
    <w:tmpl w:val="82C8C0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65ED"/>
    <w:multiLevelType w:val="hybridMultilevel"/>
    <w:tmpl w:val="1A6036E4"/>
    <w:lvl w:ilvl="0" w:tplc="DE34F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0D06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0442C"/>
    <w:multiLevelType w:val="hybridMultilevel"/>
    <w:tmpl w:val="B2669FEE"/>
    <w:lvl w:ilvl="0" w:tplc="DE34F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F4C8F"/>
    <w:multiLevelType w:val="hybridMultilevel"/>
    <w:tmpl w:val="00786918"/>
    <w:lvl w:ilvl="0" w:tplc="53A0B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322D2"/>
    <w:multiLevelType w:val="multilevel"/>
    <w:tmpl w:val="A1FA71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>
    <w:nsid w:val="21031CAC"/>
    <w:multiLevelType w:val="hybridMultilevel"/>
    <w:tmpl w:val="B5925164"/>
    <w:lvl w:ilvl="0" w:tplc="E048C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76877"/>
    <w:multiLevelType w:val="hybridMultilevel"/>
    <w:tmpl w:val="EED01F7E"/>
    <w:lvl w:ilvl="0" w:tplc="AB100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129E7"/>
    <w:multiLevelType w:val="hybridMultilevel"/>
    <w:tmpl w:val="2C6CAEF4"/>
    <w:lvl w:ilvl="0" w:tplc="5E46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952B2"/>
    <w:multiLevelType w:val="hybridMultilevel"/>
    <w:tmpl w:val="7C30B5B6"/>
    <w:lvl w:ilvl="0" w:tplc="92A89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60D06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F7124"/>
    <w:multiLevelType w:val="hybridMultilevel"/>
    <w:tmpl w:val="35D80AB6"/>
    <w:lvl w:ilvl="0" w:tplc="2CAE6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40E8A"/>
    <w:multiLevelType w:val="hybridMultilevel"/>
    <w:tmpl w:val="0FAA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A7005"/>
    <w:multiLevelType w:val="hybridMultilevel"/>
    <w:tmpl w:val="67DE21D8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63C2D"/>
    <w:multiLevelType w:val="multilevel"/>
    <w:tmpl w:val="0262AD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>
    <w:nsid w:val="4B2F13D2"/>
    <w:multiLevelType w:val="multilevel"/>
    <w:tmpl w:val="E6D05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4D417A17"/>
    <w:multiLevelType w:val="hybridMultilevel"/>
    <w:tmpl w:val="FE68A440"/>
    <w:lvl w:ilvl="0" w:tplc="9E62B2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642292"/>
    <w:multiLevelType w:val="hybridMultilevel"/>
    <w:tmpl w:val="9BC0BA7C"/>
    <w:lvl w:ilvl="0" w:tplc="AB964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50BA6"/>
    <w:multiLevelType w:val="hybridMultilevel"/>
    <w:tmpl w:val="FE06F90C"/>
    <w:lvl w:ilvl="0" w:tplc="67C217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011FC1"/>
    <w:multiLevelType w:val="hybridMultilevel"/>
    <w:tmpl w:val="EA3CABDC"/>
    <w:lvl w:ilvl="0" w:tplc="DE34F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E10E8"/>
    <w:multiLevelType w:val="hybridMultilevel"/>
    <w:tmpl w:val="612A1272"/>
    <w:lvl w:ilvl="0" w:tplc="F2089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12"/>
  </w:num>
  <w:num w:numId="5">
    <w:abstractNumId w:val="4"/>
  </w:num>
  <w:num w:numId="6">
    <w:abstractNumId w:val="15"/>
  </w:num>
  <w:num w:numId="7">
    <w:abstractNumId w:val="8"/>
  </w:num>
  <w:num w:numId="8">
    <w:abstractNumId w:val="17"/>
  </w:num>
  <w:num w:numId="9">
    <w:abstractNumId w:val="6"/>
  </w:num>
  <w:num w:numId="10">
    <w:abstractNumId w:val="7"/>
  </w:num>
  <w:num w:numId="11">
    <w:abstractNumId w:val="14"/>
  </w:num>
  <w:num w:numId="12">
    <w:abstractNumId w:val="1"/>
  </w:num>
  <w:num w:numId="13">
    <w:abstractNumId w:val="3"/>
  </w:num>
  <w:num w:numId="14">
    <w:abstractNumId w:val="10"/>
  </w:num>
  <w:num w:numId="15">
    <w:abstractNumId w:val="18"/>
  </w:num>
  <w:num w:numId="16">
    <w:abstractNumId w:val="9"/>
  </w:num>
  <w:num w:numId="17">
    <w:abstractNumId w:val="2"/>
  </w:num>
  <w:num w:numId="18">
    <w:abstractNumId w:val="19"/>
  </w:num>
  <w:num w:numId="19">
    <w:abstractNumId w:val="0"/>
  </w:num>
  <w:num w:numId="2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42676"/>
    <w:rsid w:val="00063B4C"/>
    <w:rsid w:val="0008265B"/>
    <w:rsid w:val="00095B4F"/>
    <w:rsid w:val="000A2D4E"/>
    <w:rsid w:val="000A4FF2"/>
    <w:rsid w:val="000E4499"/>
    <w:rsid w:val="00113B8E"/>
    <w:rsid w:val="00153146"/>
    <w:rsid w:val="001742E1"/>
    <w:rsid w:val="00177191"/>
    <w:rsid w:val="00192E75"/>
    <w:rsid w:val="001A5F1D"/>
    <w:rsid w:val="001B3278"/>
    <w:rsid w:val="001C262A"/>
    <w:rsid w:val="00202D26"/>
    <w:rsid w:val="00206037"/>
    <w:rsid w:val="00212F64"/>
    <w:rsid w:val="00220A87"/>
    <w:rsid w:val="00222A62"/>
    <w:rsid w:val="00230129"/>
    <w:rsid w:val="00231B19"/>
    <w:rsid w:val="00234C0B"/>
    <w:rsid w:val="0026346A"/>
    <w:rsid w:val="002913D6"/>
    <w:rsid w:val="00293333"/>
    <w:rsid w:val="002939CC"/>
    <w:rsid w:val="002B01A4"/>
    <w:rsid w:val="002E46F1"/>
    <w:rsid w:val="002F7C64"/>
    <w:rsid w:val="0031654D"/>
    <w:rsid w:val="00345303"/>
    <w:rsid w:val="003518C1"/>
    <w:rsid w:val="00373F61"/>
    <w:rsid w:val="00380495"/>
    <w:rsid w:val="003804A3"/>
    <w:rsid w:val="003863F2"/>
    <w:rsid w:val="00393CB9"/>
    <w:rsid w:val="003A46C2"/>
    <w:rsid w:val="003A4C57"/>
    <w:rsid w:val="003C5CDD"/>
    <w:rsid w:val="003D0F37"/>
    <w:rsid w:val="003E19AD"/>
    <w:rsid w:val="00405DE6"/>
    <w:rsid w:val="00414DEF"/>
    <w:rsid w:val="0043194F"/>
    <w:rsid w:val="004320E8"/>
    <w:rsid w:val="00444826"/>
    <w:rsid w:val="00455031"/>
    <w:rsid w:val="004666C6"/>
    <w:rsid w:val="004770D1"/>
    <w:rsid w:val="004779C3"/>
    <w:rsid w:val="00482C6B"/>
    <w:rsid w:val="004835F1"/>
    <w:rsid w:val="004873E9"/>
    <w:rsid w:val="00490139"/>
    <w:rsid w:val="00491BA0"/>
    <w:rsid w:val="004951AA"/>
    <w:rsid w:val="00495C8B"/>
    <w:rsid w:val="004B34FF"/>
    <w:rsid w:val="004E3F6A"/>
    <w:rsid w:val="004F05F7"/>
    <w:rsid w:val="00536F74"/>
    <w:rsid w:val="00550CF9"/>
    <w:rsid w:val="00581692"/>
    <w:rsid w:val="005A3533"/>
    <w:rsid w:val="005E1DCC"/>
    <w:rsid w:val="005F0C76"/>
    <w:rsid w:val="00624853"/>
    <w:rsid w:val="00624EF5"/>
    <w:rsid w:val="00633559"/>
    <w:rsid w:val="00645C5E"/>
    <w:rsid w:val="00694154"/>
    <w:rsid w:val="006973D1"/>
    <w:rsid w:val="006A01EB"/>
    <w:rsid w:val="006A0955"/>
    <w:rsid w:val="006B09E7"/>
    <w:rsid w:val="006C450A"/>
    <w:rsid w:val="006C5CA2"/>
    <w:rsid w:val="006E2E9A"/>
    <w:rsid w:val="006E6D4F"/>
    <w:rsid w:val="007200B6"/>
    <w:rsid w:val="00731B1F"/>
    <w:rsid w:val="00740747"/>
    <w:rsid w:val="0075207A"/>
    <w:rsid w:val="00753896"/>
    <w:rsid w:val="00756BD5"/>
    <w:rsid w:val="0076613D"/>
    <w:rsid w:val="00773DE2"/>
    <w:rsid w:val="00786C0A"/>
    <w:rsid w:val="007A2325"/>
    <w:rsid w:val="007C6146"/>
    <w:rsid w:val="007D429C"/>
    <w:rsid w:val="007E364A"/>
    <w:rsid w:val="00803533"/>
    <w:rsid w:val="0083599E"/>
    <w:rsid w:val="0085000E"/>
    <w:rsid w:val="008541A1"/>
    <w:rsid w:val="00863685"/>
    <w:rsid w:val="00892E59"/>
    <w:rsid w:val="008A7875"/>
    <w:rsid w:val="008B24DD"/>
    <w:rsid w:val="008B5D9E"/>
    <w:rsid w:val="008C1B96"/>
    <w:rsid w:val="008F6BD7"/>
    <w:rsid w:val="00904275"/>
    <w:rsid w:val="0090462C"/>
    <w:rsid w:val="00910796"/>
    <w:rsid w:val="00921979"/>
    <w:rsid w:val="00934D7D"/>
    <w:rsid w:val="00947E1A"/>
    <w:rsid w:val="0095396A"/>
    <w:rsid w:val="00964241"/>
    <w:rsid w:val="009B4622"/>
    <w:rsid w:val="009C118C"/>
    <w:rsid w:val="009F1894"/>
    <w:rsid w:val="00A06FF6"/>
    <w:rsid w:val="00A13508"/>
    <w:rsid w:val="00A162B1"/>
    <w:rsid w:val="00A2566C"/>
    <w:rsid w:val="00A372AF"/>
    <w:rsid w:val="00A5204E"/>
    <w:rsid w:val="00A76D8F"/>
    <w:rsid w:val="00A86BEF"/>
    <w:rsid w:val="00A928DE"/>
    <w:rsid w:val="00A97080"/>
    <w:rsid w:val="00AB2C43"/>
    <w:rsid w:val="00AB69BF"/>
    <w:rsid w:val="00AC540C"/>
    <w:rsid w:val="00AE7E5A"/>
    <w:rsid w:val="00B227E7"/>
    <w:rsid w:val="00B471C3"/>
    <w:rsid w:val="00B52D7B"/>
    <w:rsid w:val="00B8292D"/>
    <w:rsid w:val="00B909E4"/>
    <w:rsid w:val="00B91E01"/>
    <w:rsid w:val="00B94EE3"/>
    <w:rsid w:val="00B97908"/>
    <w:rsid w:val="00BC67F9"/>
    <w:rsid w:val="00BD552B"/>
    <w:rsid w:val="00BF4142"/>
    <w:rsid w:val="00C06D45"/>
    <w:rsid w:val="00C27954"/>
    <w:rsid w:val="00C3371D"/>
    <w:rsid w:val="00C514B5"/>
    <w:rsid w:val="00C92D21"/>
    <w:rsid w:val="00CA0000"/>
    <w:rsid w:val="00CA6145"/>
    <w:rsid w:val="00CB6A75"/>
    <w:rsid w:val="00CB6CF2"/>
    <w:rsid w:val="00CD1EDE"/>
    <w:rsid w:val="00CE1F6D"/>
    <w:rsid w:val="00CE6B86"/>
    <w:rsid w:val="00CF621F"/>
    <w:rsid w:val="00D10F5D"/>
    <w:rsid w:val="00D17B25"/>
    <w:rsid w:val="00D32F02"/>
    <w:rsid w:val="00D3534B"/>
    <w:rsid w:val="00D60684"/>
    <w:rsid w:val="00D90BC0"/>
    <w:rsid w:val="00DA28A2"/>
    <w:rsid w:val="00DA6AB0"/>
    <w:rsid w:val="00DB7C32"/>
    <w:rsid w:val="00DC1FBA"/>
    <w:rsid w:val="00DC3AE1"/>
    <w:rsid w:val="00DE5ACF"/>
    <w:rsid w:val="00DE5ADF"/>
    <w:rsid w:val="00DF7E4F"/>
    <w:rsid w:val="00E14D05"/>
    <w:rsid w:val="00E325D3"/>
    <w:rsid w:val="00E54238"/>
    <w:rsid w:val="00E74FA9"/>
    <w:rsid w:val="00E87B3B"/>
    <w:rsid w:val="00EA048A"/>
    <w:rsid w:val="00EB2CC9"/>
    <w:rsid w:val="00EC38E7"/>
    <w:rsid w:val="00EE524D"/>
    <w:rsid w:val="00EF7FD7"/>
    <w:rsid w:val="00F00939"/>
    <w:rsid w:val="00F13298"/>
    <w:rsid w:val="00F150F0"/>
    <w:rsid w:val="00F24E43"/>
    <w:rsid w:val="00F64F37"/>
    <w:rsid w:val="00F761FB"/>
    <w:rsid w:val="00F773EF"/>
    <w:rsid w:val="00FA355C"/>
    <w:rsid w:val="00FD036B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B90F7-51BA-4028-B5B6-FE99C26D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54F1F-FF32-4978-B687-35C4501A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Griesel, Elizabeth</cp:lastModifiedBy>
  <cp:revision>5</cp:revision>
  <cp:lastPrinted>2013-02-19T22:52:00Z</cp:lastPrinted>
  <dcterms:created xsi:type="dcterms:W3CDTF">2014-03-28T15:51:00Z</dcterms:created>
  <dcterms:modified xsi:type="dcterms:W3CDTF">2014-05-27T17:10:00Z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