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FC46B4">
        <w:rPr>
          <w:rFonts w:asciiTheme="majorHAnsi" w:hAnsiTheme="majorHAnsi"/>
          <w:sz w:val="28"/>
        </w:rPr>
        <w:t>5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FC46B4" w:rsidRPr="00FC46B4">
        <w:rPr>
          <w:rFonts w:asciiTheme="majorHAnsi" w:hAnsiTheme="majorHAnsi"/>
          <w:sz w:val="28"/>
        </w:rPr>
        <w:t>Living things change over time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605"/>
        <w:gridCol w:w="2518"/>
        <w:gridCol w:w="2517"/>
        <w:gridCol w:w="2518"/>
        <w:gridCol w:w="2518"/>
      </w:tblGrid>
      <w:tr w:rsidR="00921979" w:rsidTr="000E44F5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0E44F5" w:rsidRDefault="00921979" w:rsidP="00FC46B4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0E44F5">
              <w:rPr>
                <w:rFonts w:asciiTheme="majorHAnsi" w:hAnsiTheme="majorHAnsi"/>
                <w:b/>
                <w:u w:val="single"/>
              </w:rPr>
              <w:t>21</w:t>
            </w:r>
            <w:r w:rsidRPr="000E44F5">
              <w:rPr>
                <w:rFonts w:asciiTheme="majorHAnsi" w:hAnsiTheme="majorHAnsi"/>
              </w:rPr>
              <w:t xml:space="preserve"> </w:t>
            </w:r>
            <w:r w:rsidRPr="000E44F5">
              <w:rPr>
                <w:rFonts w:asciiTheme="majorHAnsi" w:hAnsiTheme="majorHAnsi"/>
              </w:rPr>
              <w:br/>
            </w:r>
            <w:r w:rsidR="00FC46B4" w:rsidRPr="000E44F5">
              <w:rPr>
                <w:rFonts w:asciiTheme="majorHAnsi" w:hAnsiTheme="majorHAnsi"/>
              </w:rPr>
              <w:t>How do you know which facts are important</w:t>
            </w:r>
            <w:r w:rsidRPr="000E44F5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0E44F5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E44F5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0E44F5">
              <w:rPr>
                <w:rFonts w:asciiTheme="majorHAnsi" w:hAnsiTheme="majorHAnsi"/>
                <w:b/>
                <w:u w:val="single"/>
              </w:rPr>
              <w:t>22</w:t>
            </w:r>
          </w:p>
          <w:p w:rsidR="00921979" w:rsidRPr="000E44F5" w:rsidRDefault="00FC46B4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What can you learn from a character’s words and actions</w:t>
            </w:r>
            <w:r w:rsidR="00983ACF" w:rsidRPr="000E44F5">
              <w:rPr>
                <w:rFonts w:asciiTheme="majorHAnsi" w:hAnsiTheme="majorHAnsi"/>
              </w:rPr>
              <w:t>?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0E44F5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E44F5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0E44F5">
              <w:rPr>
                <w:rFonts w:asciiTheme="majorHAnsi" w:hAnsiTheme="majorHAnsi"/>
                <w:b/>
                <w:u w:val="single"/>
              </w:rPr>
              <w:t>23</w:t>
            </w:r>
          </w:p>
          <w:p w:rsidR="00921979" w:rsidRPr="000E44F5" w:rsidRDefault="00FC46B4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What helps you make a decision about a character</w:t>
            </w:r>
            <w:r w:rsidR="00921979" w:rsidRPr="000E44F5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0E44F5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E44F5">
              <w:rPr>
                <w:rFonts w:asciiTheme="majorHAnsi" w:hAnsiTheme="majorHAnsi"/>
                <w:b/>
                <w:u w:val="single"/>
              </w:rPr>
              <w:t>Lesson</w:t>
            </w:r>
            <w:r w:rsidR="008D6DFF" w:rsidRPr="000E44F5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FC46B4" w:rsidRPr="000E44F5">
              <w:rPr>
                <w:rFonts w:asciiTheme="majorHAnsi" w:hAnsiTheme="majorHAnsi"/>
                <w:b/>
                <w:u w:val="single"/>
              </w:rPr>
              <w:t>24</w:t>
            </w:r>
          </w:p>
          <w:p w:rsidR="00921979" w:rsidRPr="000E44F5" w:rsidRDefault="00FC46B4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How can one event in a story cause another to happen</w:t>
            </w:r>
            <w:r w:rsidR="00921979" w:rsidRPr="000E44F5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0E44F5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E44F5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43347" w:rsidRPr="000E44F5">
              <w:rPr>
                <w:rFonts w:asciiTheme="majorHAnsi" w:hAnsiTheme="majorHAnsi"/>
                <w:b/>
                <w:u w:val="single"/>
              </w:rPr>
              <w:t>2</w:t>
            </w:r>
            <w:r w:rsidR="00FC46B4" w:rsidRPr="000E44F5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0E44F5" w:rsidRDefault="00FC46B4" w:rsidP="0080107A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What steps would you take to plant a garden</w:t>
            </w:r>
            <w:r w:rsidR="00921979" w:rsidRPr="000E44F5">
              <w:rPr>
                <w:rFonts w:asciiTheme="majorHAnsi" w:hAnsiTheme="majorHAnsi"/>
              </w:rPr>
              <w:t>?</w:t>
            </w:r>
          </w:p>
        </w:tc>
      </w:tr>
      <w:tr w:rsidR="000E44F5" w:rsidTr="000E44F5">
        <w:trPr>
          <w:trHeight w:val="61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44F5" w:rsidRPr="000E44F5" w:rsidRDefault="000E44F5" w:rsidP="000E44F5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E44F5" w:rsidRPr="000E44F5" w:rsidRDefault="000E44F5" w:rsidP="00FC46B4">
            <w:pPr>
              <w:jc w:val="center"/>
              <w:rPr>
                <w:rFonts w:asciiTheme="majorHAnsi" w:hAnsiTheme="majorHAnsi"/>
                <w:i/>
              </w:rPr>
            </w:pPr>
            <w:r w:rsidRPr="000E44F5">
              <w:rPr>
                <w:rFonts w:asciiTheme="majorHAnsi" w:hAnsiTheme="majorHAnsi"/>
                <w:i/>
              </w:rPr>
              <w:t>Penguin Chick</w:t>
            </w:r>
          </w:p>
          <w:p w:rsidR="000E44F5" w:rsidRPr="000E44F5" w:rsidRDefault="000E44F5" w:rsidP="00FC46B4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Narrative Nonfiction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E44F5" w:rsidRPr="000E44F5" w:rsidRDefault="000E44F5" w:rsidP="00921979">
            <w:pPr>
              <w:jc w:val="center"/>
              <w:rPr>
                <w:rFonts w:asciiTheme="majorHAnsi" w:hAnsiTheme="majorHAnsi"/>
                <w:i/>
              </w:rPr>
            </w:pPr>
            <w:r w:rsidRPr="000E44F5">
              <w:rPr>
                <w:rFonts w:asciiTheme="majorHAnsi" w:hAnsiTheme="majorHAnsi"/>
                <w:i/>
              </w:rPr>
              <w:t>Gloria Who Might Be My Best Friend</w:t>
            </w:r>
          </w:p>
          <w:p w:rsidR="000E44F5" w:rsidRPr="000E44F5" w:rsidRDefault="000E44F5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Realistic Fiction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E44F5" w:rsidRPr="000E44F5" w:rsidRDefault="000E44F5" w:rsidP="00921979">
            <w:pPr>
              <w:jc w:val="center"/>
              <w:rPr>
                <w:rFonts w:asciiTheme="majorHAnsi" w:hAnsiTheme="majorHAnsi"/>
                <w:i/>
              </w:rPr>
            </w:pPr>
            <w:r w:rsidRPr="000E44F5">
              <w:rPr>
                <w:rFonts w:asciiTheme="majorHAnsi" w:hAnsiTheme="majorHAnsi"/>
                <w:i/>
              </w:rPr>
              <w:t>The Goat in the Rug</w:t>
            </w:r>
          </w:p>
          <w:p w:rsidR="000E44F5" w:rsidRPr="000E44F5" w:rsidRDefault="000E44F5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Narrative Nonfiction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E44F5" w:rsidRPr="000E44F5" w:rsidRDefault="000E44F5" w:rsidP="00921979">
            <w:pPr>
              <w:jc w:val="center"/>
              <w:rPr>
                <w:rFonts w:asciiTheme="majorHAnsi" w:hAnsiTheme="majorHAnsi"/>
                <w:i/>
              </w:rPr>
            </w:pPr>
            <w:r w:rsidRPr="000E44F5">
              <w:rPr>
                <w:rFonts w:asciiTheme="majorHAnsi" w:hAnsiTheme="majorHAnsi"/>
                <w:i/>
              </w:rPr>
              <w:t>Half-Chicken</w:t>
            </w:r>
          </w:p>
          <w:p w:rsidR="000E44F5" w:rsidRPr="000E44F5" w:rsidRDefault="000E44F5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Folktale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E44F5" w:rsidRPr="000E44F5" w:rsidRDefault="000E44F5" w:rsidP="00921979">
            <w:pPr>
              <w:jc w:val="center"/>
              <w:rPr>
                <w:rFonts w:asciiTheme="majorHAnsi" w:hAnsiTheme="majorHAnsi"/>
                <w:i/>
              </w:rPr>
            </w:pPr>
            <w:r w:rsidRPr="000E44F5">
              <w:rPr>
                <w:rFonts w:asciiTheme="majorHAnsi" w:hAnsiTheme="majorHAnsi"/>
                <w:i/>
              </w:rPr>
              <w:t>How Groundhog’s Garden Grew</w:t>
            </w:r>
          </w:p>
          <w:p w:rsidR="000E44F5" w:rsidRPr="000E44F5" w:rsidRDefault="000E44F5" w:rsidP="00921979">
            <w:pPr>
              <w:jc w:val="center"/>
              <w:rPr>
                <w:rFonts w:asciiTheme="majorHAnsi" w:hAnsiTheme="majorHAnsi"/>
              </w:rPr>
            </w:pPr>
            <w:r w:rsidRPr="000E44F5">
              <w:rPr>
                <w:rFonts w:asciiTheme="majorHAnsi" w:hAnsiTheme="majorHAnsi"/>
              </w:rPr>
              <w:t>Fantasy</w:t>
            </w:r>
          </w:p>
        </w:tc>
      </w:tr>
      <w:tr w:rsidR="00376006" w:rsidTr="00A978FA">
        <w:trPr>
          <w:trHeight w:val="125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76006" w:rsidRPr="000E44F5" w:rsidRDefault="00376006" w:rsidP="002465D0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605" w:type="dxa"/>
            <w:vAlign w:val="center"/>
          </w:tcPr>
          <w:p w:rsidR="00376006" w:rsidRPr="006A0955" w:rsidRDefault="0037600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2 and 3</w:t>
            </w:r>
          </w:p>
        </w:tc>
        <w:tc>
          <w:tcPr>
            <w:tcW w:w="2518" w:type="dxa"/>
            <w:vAlign w:val="center"/>
          </w:tcPr>
          <w:p w:rsidR="00376006" w:rsidRPr="006A0955" w:rsidRDefault="0037600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2</w:t>
            </w:r>
          </w:p>
        </w:tc>
        <w:tc>
          <w:tcPr>
            <w:tcW w:w="2517" w:type="dxa"/>
            <w:vAlign w:val="center"/>
          </w:tcPr>
          <w:p w:rsidR="00376006" w:rsidRPr="006A0955" w:rsidRDefault="00376006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2 and 3</w:t>
            </w:r>
          </w:p>
        </w:tc>
        <w:tc>
          <w:tcPr>
            <w:tcW w:w="2518" w:type="dxa"/>
            <w:vAlign w:val="center"/>
          </w:tcPr>
          <w:p w:rsidR="00376006" w:rsidRPr="006A0955" w:rsidRDefault="00376006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2</w:t>
            </w:r>
          </w:p>
        </w:tc>
        <w:tc>
          <w:tcPr>
            <w:tcW w:w="2518" w:type="dxa"/>
            <w:vAlign w:val="center"/>
          </w:tcPr>
          <w:p w:rsidR="00376006" w:rsidRDefault="00376006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76006">
              <w:rPr>
                <w:sz w:val="20"/>
                <w:szCs w:val="20"/>
              </w:rPr>
              <w:t>Literature 1 and 2</w:t>
            </w:r>
          </w:p>
          <w:p w:rsidR="00A978FA" w:rsidRDefault="00A978FA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376006" w:rsidRPr="006A0955" w:rsidRDefault="00376006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**Connect to Science: Informational 1, 2 and 3</w:t>
            </w:r>
          </w:p>
        </w:tc>
      </w:tr>
      <w:tr w:rsidR="00376006" w:rsidTr="00376006">
        <w:trPr>
          <w:trHeight w:val="95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76006" w:rsidRPr="000E44F5" w:rsidRDefault="00376006" w:rsidP="002465D0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376006" w:rsidRPr="006F1FD7" w:rsidRDefault="00376006" w:rsidP="006A0955">
            <w:pPr>
              <w:rPr>
                <w:i/>
                <w:sz w:val="20"/>
                <w:szCs w:val="28"/>
              </w:rPr>
            </w:pPr>
            <w:r w:rsidRPr="006F1FD7">
              <w:rPr>
                <w:i/>
                <w:sz w:val="20"/>
                <w:szCs w:val="28"/>
              </w:rPr>
              <w:t>Nonfiction (Being a Writer)</w:t>
            </w:r>
          </w:p>
          <w:p w:rsidR="00376006" w:rsidRPr="006F1FD7" w:rsidRDefault="00376006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Writing 2: Informative W</w:t>
            </w:r>
            <w:r w:rsidRPr="006F1FD7">
              <w:rPr>
                <w:sz w:val="20"/>
                <w:szCs w:val="28"/>
              </w:rPr>
              <w:t>riting</w:t>
            </w:r>
          </w:p>
          <w:p w:rsidR="00376006" w:rsidRPr="006F1FD7" w:rsidRDefault="00376006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Writing 7: R</w:t>
            </w:r>
            <w:r w:rsidRPr="006F1FD7">
              <w:rPr>
                <w:sz w:val="20"/>
                <w:szCs w:val="28"/>
              </w:rPr>
              <w:t>esearch</w:t>
            </w:r>
          </w:p>
        </w:tc>
      </w:tr>
      <w:tr w:rsidR="00376006" w:rsidTr="00376006">
        <w:trPr>
          <w:trHeight w:val="87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76006" w:rsidRPr="000E44F5" w:rsidRDefault="00376006" w:rsidP="002465D0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605" w:type="dxa"/>
            <w:vAlign w:val="center"/>
          </w:tcPr>
          <w:p w:rsidR="00376006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</w:t>
            </w:r>
          </w:p>
          <w:p w:rsidR="00376006" w:rsidRPr="006F1FD7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Dictionary Entry </w:t>
            </w:r>
          </w:p>
        </w:tc>
        <w:tc>
          <w:tcPr>
            <w:tcW w:w="2518" w:type="dxa"/>
            <w:vAlign w:val="center"/>
          </w:tcPr>
          <w:p w:rsidR="00376006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</w:t>
            </w:r>
          </w:p>
          <w:p w:rsidR="00376006" w:rsidRPr="006F1FD7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Idioms</w:t>
            </w:r>
          </w:p>
        </w:tc>
        <w:tc>
          <w:tcPr>
            <w:tcW w:w="2517" w:type="dxa"/>
            <w:vAlign w:val="center"/>
          </w:tcPr>
          <w:p w:rsidR="00376006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Verbs</w:t>
            </w:r>
          </w:p>
          <w:p w:rsidR="00376006" w:rsidRPr="006F1FD7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Multiple-Meaning Words</w:t>
            </w:r>
          </w:p>
        </w:tc>
        <w:tc>
          <w:tcPr>
            <w:tcW w:w="2518" w:type="dxa"/>
            <w:vAlign w:val="center"/>
          </w:tcPr>
          <w:p w:rsidR="00376006" w:rsidRDefault="00376006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Action Verbs</w:t>
            </w:r>
          </w:p>
          <w:p w:rsidR="00376006" w:rsidRPr="006F1FD7" w:rsidRDefault="00376006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Antonyms</w:t>
            </w:r>
          </w:p>
        </w:tc>
        <w:tc>
          <w:tcPr>
            <w:tcW w:w="2518" w:type="dxa"/>
            <w:vAlign w:val="center"/>
          </w:tcPr>
          <w:p w:rsidR="00376006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Action Verbs</w:t>
            </w:r>
          </w:p>
          <w:p w:rsidR="00376006" w:rsidRPr="006F1FD7" w:rsidRDefault="0037600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Context</w:t>
            </w:r>
          </w:p>
        </w:tc>
      </w:tr>
      <w:tr w:rsidR="00376006" w:rsidTr="00376006">
        <w:trPr>
          <w:trHeight w:val="143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76006" w:rsidRPr="000E44F5" w:rsidRDefault="00376006" w:rsidP="002465D0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605" w:type="dxa"/>
            <w:vAlign w:val="center"/>
          </w:tcPr>
          <w:p w:rsidR="00376006" w:rsidRPr="00527A45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and Words with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>, ur</w:t>
            </w:r>
          </w:p>
          <w:p w:rsidR="00376006" w:rsidRDefault="00376006" w:rsidP="002465D0">
            <w:pPr>
              <w:rPr>
                <w:sz w:val="20"/>
                <w:szCs w:val="20"/>
                <w:u w:val="single"/>
              </w:rPr>
            </w:pPr>
          </w:p>
          <w:p w:rsidR="00376006" w:rsidRPr="00113B8E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518" w:type="dxa"/>
            <w:vAlign w:val="center"/>
          </w:tcPr>
          <w:p w:rsidR="00376006" w:rsidRPr="00527A45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Homophones and Base Words and Endings –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</w:p>
          <w:p w:rsidR="00376006" w:rsidRDefault="00376006" w:rsidP="002465D0">
            <w:pPr>
              <w:rPr>
                <w:sz w:val="20"/>
                <w:szCs w:val="20"/>
                <w:u w:val="single"/>
              </w:rPr>
            </w:pPr>
          </w:p>
          <w:p w:rsidR="00376006" w:rsidRPr="00113B8E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17" w:type="dxa"/>
            <w:vAlign w:val="center"/>
          </w:tcPr>
          <w:p w:rsidR="00376006" w:rsidRPr="00527A45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Suffixes –y, 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 xml:space="preserve"> and Final Stable Syllables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ture</w:t>
            </w:r>
            <w:proofErr w:type="spellEnd"/>
          </w:p>
          <w:p w:rsidR="00376006" w:rsidRDefault="00376006" w:rsidP="002465D0">
            <w:pPr>
              <w:rPr>
                <w:sz w:val="20"/>
                <w:szCs w:val="20"/>
                <w:u w:val="single"/>
              </w:rPr>
            </w:pPr>
          </w:p>
          <w:p w:rsidR="00376006" w:rsidRPr="00113B8E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  <w:tc>
          <w:tcPr>
            <w:tcW w:w="2518" w:type="dxa"/>
            <w:vAlign w:val="center"/>
          </w:tcPr>
          <w:p w:rsidR="00376006" w:rsidRPr="00527A45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Prefixes re-, un-, over-, pre-, </w:t>
            </w: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>- and</w:t>
            </w:r>
            <w:r>
              <w:rPr>
                <w:sz w:val="20"/>
                <w:szCs w:val="20"/>
              </w:rPr>
              <w:br/>
              <w:t>Silent Consonants</w:t>
            </w:r>
          </w:p>
          <w:p w:rsidR="00376006" w:rsidRDefault="00376006" w:rsidP="002465D0">
            <w:pPr>
              <w:rPr>
                <w:sz w:val="20"/>
                <w:szCs w:val="20"/>
                <w:u w:val="single"/>
              </w:rPr>
            </w:pPr>
          </w:p>
          <w:p w:rsidR="00376006" w:rsidRPr="00113B8E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518" w:type="dxa"/>
            <w:vAlign w:val="center"/>
          </w:tcPr>
          <w:p w:rsidR="00376006" w:rsidRPr="00527A45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au, aw, al, o, a</w:t>
            </w:r>
          </w:p>
          <w:p w:rsidR="00376006" w:rsidRDefault="00376006" w:rsidP="002465D0">
            <w:pPr>
              <w:rPr>
                <w:sz w:val="20"/>
                <w:szCs w:val="20"/>
                <w:u w:val="single"/>
              </w:rPr>
            </w:pPr>
          </w:p>
          <w:p w:rsidR="00376006" w:rsidRPr="00113B8E" w:rsidRDefault="00376006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</w:tr>
      <w:tr w:rsidR="00376006" w:rsidTr="00435F56">
        <w:trPr>
          <w:trHeight w:val="84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76006" w:rsidRPr="000E44F5" w:rsidRDefault="00376006" w:rsidP="00376006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376006" w:rsidRPr="00113B8E" w:rsidRDefault="00376006" w:rsidP="00A462F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3: Ask and answer questions to gather information</w:t>
            </w:r>
          </w:p>
        </w:tc>
      </w:tr>
      <w:tr w:rsidR="00435F56" w:rsidTr="00636049">
        <w:trPr>
          <w:trHeight w:val="90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5F56" w:rsidRPr="000E44F5" w:rsidRDefault="00FC4259" w:rsidP="00FC425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76" w:type="dxa"/>
            <w:gridSpan w:val="5"/>
            <w:vAlign w:val="center"/>
          </w:tcPr>
          <w:p w:rsidR="0075278E" w:rsidRPr="00435F56" w:rsidRDefault="00FC4259" w:rsidP="00FC4259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  <w:u w:val="single"/>
              </w:rPr>
              <w:t>Solids and Liquids</w:t>
            </w:r>
          </w:p>
        </w:tc>
      </w:tr>
      <w:tr w:rsidR="00435F56" w:rsidTr="00114197">
        <w:trPr>
          <w:trHeight w:val="87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5278E" w:rsidRPr="000E44F5" w:rsidRDefault="0075278E" w:rsidP="00723389">
            <w:pPr>
              <w:jc w:val="center"/>
              <w:rPr>
                <w:rFonts w:asciiTheme="majorHAnsi" w:hAnsiTheme="majorHAnsi"/>
                <w:b/>
              </w:rPr>
            </w:pPr>
            <w:r w:rsidRPr="000E44F5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6F5F57" w:rsidRPr="00723389" w:rsidRDefault="0044537E" w:rsidP="00113B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Physical Activity, Injury Prevention, Anatomy</w:t>
            </w:r>
            <w:r w:rsidR="006F5F57">
              <w:rPr>
                <w:sz w:val="16"/>
                <w:szCs w:val="20"/>
              </w:rPr>
              <w:t xml:space="preserve"> </w:t>
            </w:r>
          </w:p>
        </w:tc>
      </w:tr>
    </w:tbl>
    <w:p w:rsidR="00FC4259" w:rsidRDefault="00FC4259"/>
    <w:p w:rsidR="00FC4259" w:rsidRDefault="00FC4259">
      <w:r>
        <w:br w:type="page"/>
      </w:r>
    </w:p>
    <w:p w:rsidR="00346B28" w:rsidRDefault="0034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49719E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204413" w:rsidRPr="006E2E9A" w:rsidRDefault="00BD552B" w:rsidP="00660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204413">
              <w:rPr>
                <w:rFonts w:asciiTheme="majorHAnsi" w:hAnsiTheme="majorHAnsi"/>
                <w:b/>
                <w:sz w:val="28"/>
                <w:szCs w:val="28"/>
              </w:rPr>
              <w:t xml:space="preserve">22, 24, </w:t>
            </w:r>
            <w:r w:rsidR="00660505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  <w:r w:rsidR="00204413">
              <w:rPr>
                <w:rFonts w:asciiTheme="majorHAnsi" w:hAnsiTheme="majorHAnsi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Default="0049719E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Journeys Lessons</w:t>
            </w:r>
            <w:r w:rsidR="00204413">
              <w:rPr>
                <w:rFonts w:asciiTheme="majorHAnsi" w:hAnsiTheme="majorHAnsi"/>
                <w:b/>
                <w:sz w:val="28"/>
                <w:szCs w:val="28"/>
              </w:rPr>
              <w:t xml:space="preserve"> 21, 23, 25 (**Connect to Science) and</w:t>
            </w:r>
          </w:p>
          <w:p w:rsidR="00204413" w:rsidRPr="006E2E9A" w:rsidRDefault="00204413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CA5274" w:rsidTr="0049719E">
        <w:trPr>
          <w:trHeight w:val="1397"/>
        </w:trPr>
        <w:tc>
          <w:tcPr>
            <w:tcW w:w="7308" w:type="dxa"/>
          </w:tcPr>
          <w:p w:rsidR="00CA5274" w:rsidRPr="0055420F" w:rsidRDefault="00204413" w:rsidP="002044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rFonts w:cstheme="minorHAnsi"/>
                <w:b/>
                <w:bCs/>
                <w:sz w:val="20"/>
                <w:szCs w:val="20"/>
                <w:u w:val="single"/>
              </w:rPr>
              <w:t>Literature 1</w:t>
            </w:r>
            <w:r w:rsidRPr="0055420F">
              <w:rPr>
                <w:rFonts w:cstheme="minorHAnsi"/>
                <w:b/>
                <w:bCs/>
                <w:sz w:val="20"/>
                <w:szCs w:val="20"/>
              </w:rPr>
              <w:t>: Ask and answer such questions as who, what, where, when, why, and how to demonstrate understanding of key details in a text.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rFonts w:cstheme="minorHAnsi"/>
                <w:b/>
                <w:bCs/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rFonts w:cstheme="minorHAnsi"/>
                <w:b/>
                <w:bCs/>
                <w:sz w:val="20"/>
                <w:szCs w:val="20"/>
              </w:rPr>
              <w:t>I can ask meaningful questions about a text I am reading.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rFonts w:cstheme="minorHAnsi"/>
                <w:b/>
                <w:bCs/>
                <w:sz w:val="20"/>
                <w:szCs w:val="20"/>
              </w:rPr>
              <w:t xml:space="preserve">I can pick out </w:t>
            </w:r>
            <w:r w:rsidRPr="0055420F">
              <w:rPr>
                <w:rFonts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55420F">
              <w:rPr>
                <w:rFonts w:cstheme="minorHAnsi"/>
                <w:b/>
                <w:bCs/>
                <w:sz w:val="20"/>
                <w:szCs w:val="20"/>
              </w:rPr>
              <w:t xml:space="preserve"> in a text to answer my questions.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rFonts w:cstheme="minorHAnsi"/>
                <w:b/>
                <w:bCs/>
                <w:sz w:val="20"/>
                <w:szCs w:val="20"/>
              </w:rPr>
              <w:t>I can use what the author tells me to answer who, what, when, where, why and how questions.</w:t>
            </w:r>
          </w:p>
        </w:tc>
        <w:tc>
          <w:tcPr>
            <w:tcW w:w="7308" w:type="dxa"/>
            <w:shd w:val="clear" w:color="auto" w:fill="auto"/>
          </w:tcPr>
          <w:p w:rsidR="00204413" w:rsidRPr="0055420F" w:rsidRDefault="00204413" w:rsidP="00204413">
            <w:p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  <w:u w:val="single"/>
              </w:rPr>
              <w:t>Informational 1</w:t>
            </w:r>
            <w:r w:rsidRPr="0055420F">
              <w:rPr>
                <w:b/>
                <w:sz w:val="20"/>
                <w:szCs w:val="20"/>
              </w:rPr>
              <w:t>: Ask and answer such questions as who, what, where, when, why, and how to demonstrate understanding of key details in a text.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>I know that I can use nonfiction texts to answer my questions about a topic.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>I can ask meaningful questions about nonfiction texts that I’m reading.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pick out </w:t>
            </w:r>
            <w:r w:rsidRPr="0055420F">
              <w:rPr>
                <w:b/>
                <w:sz w:val="20"/>
                <w:szCs w:val="20"/>
                <w:u w:val="single"/>
              </w:rPr>
              <w:t>key details</w:t>
            </w:r>
            <w:r w:rsidRPr="0055420F">
              <w:rPr>
                <w:b/>
                <w:sz w:val="20"/>
                <w:szCs w:val="20"/>
              </w:rPr>
              <w:t xml:space="preserve"> to answer my questions.</w:t>
            </w:r>
          </w:p>
          <w:p w:rsidR="00204413" w:rsidRPr="0055420F" w:rsidRDefault="00204413" w:rsidP="0020441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use key details from a text to draw </w:t>
            </w:r>
            <w:r w:rsidRPr="0055420F">
              <w:rPr>
                <w:b/>
                <w:sz w:val="20"/>
                <w:szCs w:val="20"/>
                <w:u w:val="single"/>
              </w:rPr>
              <w:t>conclusions</w:t>
            </w:r>
            <w:r w:rsidRPr="0055420F">
              <w:rPr>
                <w:b/>
                <w:sz w:val="20"/>
                <w:szCs w:val="20"/>
              </w:rPr>
              <w:t xml:space="preserve"> about what I’m reading.</w:t>
            </w:r>
          </w:p>
        </w:tc>
      </w:tr>
      <w:tr w:rsidR="00376006" w:rsidTr="0049719E">
        <w:trPr>
          <w:trHeight w:val="1397"/>
        </w:trPr>
        <w:tc>
          <w:tcPr>
            <w:tcW w:w="7308" w:type="dxa"/>
            <w:vMerge w:val="restart"/>
          </w:tcPr>
          <w:p w:rsidR="00376006" w:rsidRPr="0055420F" w:rsidRDefault="00376006" w:rsidP="002044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  <w:u w:val="single"/>
              </w:rPr>
              <w:t>Literature 2</w:t>
            </w:r>
            <w:r w:rsidRPr="0055420F">
              <w:rPr>
                <w:b/>
                <w:sz w:val="20"/>
                <w:szCs w:val="20"/>
              </w:rPr>
              <w:t xml:space="preserve">: </w:t>
            </w:r>
            <w:r w:rsidRPr="0055420F">
              <w:rPr>
                <w:rFonts w:cstheme="minorHAnsi"/>
                <w:b/>
                <w:bCs/>
                <w:sz w:val="20"/>
                <w:szCs w:val="20"/>
              </w:rPr>
              <w:t>Recount stories, including fables, folktales from diverse cultures and determine their central message, lesson, or moral.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>I can tell the difference between a fable and a folktale.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determine the moral or </w:t>
            </w:r>
            <w:r w:rsidRPr="0055420F">
              <w:rPr>
                <w:b/>
                <w:sz w:val="20"/>
                <w:szCs w:val="20"/>
                <w:u w:val="single"/>
              </w:rPr>
              <w:t>lesson</w:t>
            </w:r>
            <w:r w:rsidRPr="0055420F">
              <w:rPr>
                <w:b/>
                <w:sz w:val="20"/>
                <w:szCs w:val="20"/>
              </w:rPr>
              <w:t xml:space="preserve"> learned in a fable or story.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determine the </w:t>
            </w:r>
            <w:r w:rsidRPr="0055420F">
              <w:rPr>
                <w:b/>
                <w:sz w:val="20"/>
                <w:szCs w:val="20"/>
                <w:u w:val="single"/>
              </w:rPr>
              <w:t>central message</w:t>
            </w:r>
            <w:r w:rsidRPr="0055420F">
              <w:rPr>
                <w:b/>
                <w:sz w:val="20"/>
                <w:szCs w:val="20"/>
              </w:rPr>
              <w:t xml:space="preserve"> in a folktale or story.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>I can identify important details that support the central message, lesson, or moral.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</w:t>
            </w:r>
            <w:r w:rsidRPr="0055420F">
              <w:rPr>
                <w:b/>
                <w:sz w:val="20"/>
                <w:szCs w:val="20"/>
                <w:u w:val="single"/>
              </w:rPr>
              <w:t>retell</w:t>
            </w:r>
            <w:r w:rsidRPr="0055420F">
              <w:rPr>
                <w:b/>
                <w:sz w:val="20"/>
                <w:szCs w:val="20"/>
              </w:rPr>
              <w:t xml:space="preserve"> the story by stating the central message and explaining what happened and why it happened.</w:t>
            </w:r>
          </w:p>
          <w:p w:rsidR="00376006" w:rsidRPr="00204413" w:rsidRDefault="00376006" w:rsidP="00204413">
            <w:pPr>
              <w:rPr>
                <w:sz w:val="20"/>
                <w:szCs w:val="20"/>
              </w:rPr>
            </w:pPr>
          </w:p>
          <w:p w:rsidR="00376006" w:rsidRPr="00204413" w:rsidRDefault="00376006" w:rsidP="00204413">
            <w:pPr>
              <w:rPr>
                <w:sz w:val="20"/>
                <w:szCs w:val="20"/>
              </w:rPr>
            </w:pPr>
          </w:p>
          <w:p w:rsidR="00376006" w:rsidRPr="0055420F" w:rsidRDefault="00376006" w:rsidP="00204413">
            <w:pPr>
              <w:tabs>
                <w:tab w:val="left" w:pos="2194"/>
              </w:tabs>
              <w:rPr>
                <w:b/>
                <w:sz w:val="20"/>
                <w:szCs w:val="20"/>
              </w:rPr>
            </w:pPr>
            <w:r w:rsidRPr="00204413">
              <w:rPr>
                <w:sz w:val="20"/>
                <w:szCs w:val="20"/>
              </w:rPr>
              <w:tab/>
            </w:r>
          </w:p>
        </w:tc>
        <w:tc>
          <w:tcPr>
            <w:tcW w:w="7308" w:type="dxa"/>
            <w:shd w:val="clear" w:color="auto" w:fill="auto"/>
          </w:tcPr>
          <w:p w:rsidR="00376006" w:rsidRPr="0055420F" w:rsidRDefault="00376006" w:rsidP="00204413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  <w:u w:val="single"/>
              </w:rPr>
              <w:t>Informational 2</w:t>
            </w:r>
            <w:r w:rsidRPr="0055420F">
              <w:rPr>
                <w:b/>
                <w:sz w:val="20"/>
                <w:szCs w:val="20"/>
              </w:rPr>
              <w:t xml:space="preserve">: </w:t>
            </w:r>
            <w:r w:rsidRPr="0055420F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identify the </w:t>
            </w:r>
            <w:r w:rsidRPr="0055420F">
              <w:rPr>
                <w:b/>
                <w:sz w:val="20"/>
                <w:szCs w:val="20"/>
                <w:u w:val="single"/>
              </w:rPr>
              <w:t>topic</w:t>
            </w:r>
            <w:r w:rsidRPr="0055420F">
              <w:rPr>
                <w:b/>
                <w:sz w:val="20"/>
                <w:szCs w:val="20"/>
              </w:rPr>
              <w:t xml:space="preserve"> of a multi paragraph text.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 xml:space="preserve">I can identify the focus of each paragraph in a multi paragraph text by locating </w:t>
            </w:r>
            <w:r w:rsidRPr="0055420F">
              <w:rPr>
                <w:b/>
                <w:sz w:val="20"/>
                <w:szCs w:val="20"/>
                <w:u w:val="single"/>
              </w:rPr>
              <w:t>key details</w:t>
            </w:r>
            <w:r w:rsidRPr="0055420F">
              <w:rPr>
                <w:b/>
                <w:sz w:val="20"/>
                <w:szCs w:val="20"/>
              </w:rPr>
              <w:t>.</w:t>
            </w:r>
          </w:p>
          <w:p w:rsidR="00376006" w:rsidRPr="0055420F" w:rsidRDefault="00376006" w:rsidP="0020441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55420F">
              <w:rPr>
                <w:b/>
                <w:sz w:val="20"/>
                <w:szCs w:val="20"/>
              </w:rPr>
              <w:t>I can describe how the focus of each paragraph is related to the main topic.</w:t>
            </w:r>
          </w:p>
        </w:tc>
      </w:tr>
      <w:tr w:rsidR="00376006" w:rsidTr="00204413">
        <w:trPr>
          <w:trHeight w:val="1412"/>
        </w:trPr>
        <w:tc>
          <w:tcPr>
            <w:tcW w:w="7308" w:type="dxa"/>
            <w:vMerge/>
          </w:tcPr>
          <w:p w:rsidR="00376006" w:rsidRPr="00204413" w:rsidRDefault="00376006" w:rsidP="00204413">
            <w:pPr>
              <w:tabs>
                <w:tab w:val="left" w:pos="2194"/>
              </w:tabs>
              <w:rPr>
                <w:sz w:val="20"/>
                <w:szCs w:val="20"/>
              </w:rPr>
            </w:pPr>
          </w:p>
        </w:tc>
        <w:tc>
          <w:tcPr>
            <w:tcW w:w="7308" w:type="dxa"/>
            <w:shd w:val="clear" w:color="auto" w:fill="auto"/>
          </w:tcPr>
          <w:p w:rsidR="00376006" w:rsidRPr="00204413" w:rsidRDefault="00376006" w:rsidP="00204413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204413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204413">
              <w:rPr>
                <w:rFonts w:cstheme="minorHAnsi"/>
                <w:bCs/>
                <w:color w:val="010000"/>
                <w:sz w:val="20"/>
                <w:szCs w:val="20"/>
              </w:rPr>
              <w:t>: Describe the connection between a series of historical events, scientific ideas or concepts, or steps in technical procedures in a text.</w:t>
            </w:r>
          </w:p>
          <w:p w:rsidR="00376006" w:rsidRPr="00204413" w:rsidRDefault="00376006" w:rsidP="002044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204413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recognize signal words that indicate the </w:t>
            </w:r>
            <w:r w:rsidRPr="00204413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connection</w:t>
            </w:r>
            <w:r w:rsidRPr="00204413">
              <w:rPr>
                <w:rFonts w:cstheme="minorHAnsi"/>
                <w:bCs/>
                <w:color w:val="010000"/>
                <w:sz w:val="20"/>
                <w:szCs w:val="20"/>
              </w:rPr>
              <w:t xml:space="preserve"> between two ideas (e.g., before, after, first, last, next, then).</w:t>
            </w:r>
          </w:p>
          <w:p w:rsidR="00376006" w:rsidRPr="00204413" w:rsidRDefault="00376006" w:rsidP="002044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204413">
              <w:rPr>
                <w:rFonts w:cstheme="minorHAnsi"/>
                <w:bCs/>
                <w:color w:val="010000"/>
                <w:sz w:val="20"/>
                <w:szCs w:val="20"/>
              </w:rPr>
              <w:t>I can describe the connection between two ideas in a text using signal words.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435F56">
        <w:trPr>
          <w:trHeight w:val="3032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4585F" w:rsidRDefault="008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73"/>
      </w:tblGrid>
      <w:tr w:rsidR="00BD552B" w:rsidTr="00A462F0">
        <w:trPr>
          <w:trHeight w:val="53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A462F0" w:rsidRDefault="007E502F" w:rsidP="00A46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Nonfiction</w:t>
            </w:r>
            <w:r w:rsidR="0098553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E02203" w:rsidRPr="00A462F0" w:rsidRDefault="00E02203" w:rsidP="00A462F0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73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575413" w:rsidRPr="00BD552B" w:rsidRDefault="00B073C6" w:rsidP="00A46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49719E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</w:p>
        </w:tc>
      </w:tr>
      <w:tr w:rsidR="00A462F0" w:rsidTr="00DF51BA">
        <w:trPr>
          <w:trHeight w:val="1781"/>
        </w:trPr>
        <w:tc>
          <w:tcPr>
            <w:tcW w:w="7308" w:type="dxa"/>
            <w:vMerge w:val="restart"/>
          </w:tcPr>
          <w:p w:rsidR="00A462F0" w:rsidRPr="00DF51BA" w:rsidRDefault="00A462F0" w:rsidP="00F32FED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  <w:u w:val="single"/>
              </w:rPr>
              <w:t>Writing 2:</w:t>
            </w:r>
            <w:r w:rsidR="00DF51BA">
              <w:rPr>
                <w:sz w:val="20"/>
                <w:szCs w:val="20"/>
              </w:rPr>
              <w:t xml:space="preserve"> </w:t>
            </w:r>
            <w:r w:rsidR="00DF51BA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in which they introduce a topic, use facts and definitions to develop points, and provide a concluding statement or section.</w:t>
            </w:r>
          </w:p>
          <w:p w:rsidR="00A462F0" w:rsidRPr="00246593" w:rsidRDefault="00A462F0" w:rsidP="00F32FE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I can select a topic to inform or explain to my readers.</w:t>
            </w:r>
          </w:p>
          <w:p w:rsidR="00A462F0" w:rsidRPr="00246593" w:rsidRDefault="00A462F0" w:rsidP="00F32FE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I can provide facts and definitions to support my reader’s understanding of the topic I am writing about.</w:t>
            </w:r>
          </w:p>
          <w:p w:rsidR="00A462F0" w:rsidRPr="00246593" w:rsidRDefault="00A462F0" w:rsidP="00F32FE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</w:rPr>
              <w:t>I can create a piece that informs or explains a topic that includes:</w:t>
            </w:r>
          </w:p>
          <w:p w:rsidR="00A462F0" w:rsidRPr="00246593" w:rsidRDefault="00A462F0" w:rsidP="00F32FED">
            <w:pPr>
              <w:pStyle w:val="ListParagraph"/>
              <w:numPr>
                <w:ilvl w:val="1"/>
                <w:numId w:val="2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246593">
              <w:rPr>
                <w:sz w:val="20"/>
                <w:szCs w:val="20"/>
              </w:rPr>
              <w:t>an</w:t>
            </w:r>
            <w:proofErr w:type="gramEnd"/>
            <w:r w:rsidRPr="00246593">
              <w:rPr>
                <w:sz w:val="20"/>
                <w:szCs w:val="20"/>
              </w:rPr>
              <w:t xml:space="preserve"> introduction of my topic.</w:t>
            </w:r>
          </w:p>
          <w:p w:rsidR="00A462F0" w:rsidRPr="00246593" w:rsidRDefault="00A462F0" w:rsidP="00F32FED">
            <w:pPr>
              <w:pStyle w:val="ListParagraph"/>
              <w:numPr>
                <w:ilvl w:val="1"/>
                <w:numId w:val="2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246593">
              <w:rPr>
                <w:sz w:val="20"/>
                <w:szCs w:val="20"/>
              </w:rPr>
              <w:t>facts</w:t>
            </w:r>
            <w:proofErr w:type="gramEnd"/>
            <w:r w:rsidRPr="00246593">
              <w:rPr>
                <w:sz w:val="20"/>
                <w:szCs w:val="20"/>
              </w:rPr>
              <w:t xml:space="preserve"> and definitions that support my topic.</w:t>
            </w:r>
          </w:p>
          <w:p w:rsidR="00A462F0" w:rsidRPr="00246593" w:rsidRDefault="00A462F0" w:rsidP="00F32FED">
            <w:pPr>
              <w:pStyle w:val="ListParagraph"/>
              <w:numPr>
                <w:ilvl w:val="1"/>
                <w:numId w:val="2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246593">
              <w:rPr>
                <w:sz w:val="20"/>
                <w:szCs w:val="20"/>
              </w:rPr>
              <w:t>a</w:t>
            </w:r>
            <w:proofErr w:type="gramEnd"/>
            <w:r w:rsidRPr="00246593">
              <w:rPr>
                <w:sz w:val="20"/>
                <w:szCs w:val="20"/>
              </w:rPr>
              <w:t xml:space="preserve"> conclusion that lets my reader know my piece is complete.</w:t>
            </w:r>
          </w:p>
        </w:tc>
        <w:tc>
          <w:tcPr>
            <w:tcW w:w="7273" w:type="dxa"/>
          </w:tcPr>
          <w:p w:rsidR="00DF51BA" w:rsidRPr="00487A1A" w:rsidRDefault="00DF51BA" w:rsidP="00DF51BA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use adjectives and adverbs to provide detailed descriptions in my writing. (Lessons 21 and 22)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recognize and use irregular verbs to show that something happened in the past in my writing. (Lessons 23, 24 and 25)</w:t>
            </w:r>
          </w:p>
        </w:tc>
      </w:tr>
      <w:tr w:rsidR="00A462F0" w:rsidTr="00246593">
        <w:trPr>
          <w:trHeight w:val="440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A462F0" w:rsidRPr="00246593" w:rsidRDefault="00A462F0" w:rsidP="00F32FE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273" w:type="dxa"/>
            <w:vMerge w:val="restart"/>
            <w:tcBorders>
              <w:bottom w:val="single" w:sz="4" w:space="0" w:color="auto"/>
            </w:tcBorders>
          </w:tcPr>
          <w:p w:rsidR="00DF51BA" w:rsidRPr="00487A1A" w:rsidRDefault="00DF51BA" w:rsidP="00DF51BA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A978FA">
              <w:rPr>
                <w:rFonts w:ascii="Calibri" w:eastAsia="MS PGothic" w:hAnsi="Calibri" w:cs="Arial"/>
                <w:bCs/>
                <w:sz w:val="20"/>
                <w:szCs w:val="20"/>
              </w:rPr>
              <w:t>grade 2 reading and content,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to help me define an unknown word. (Lesson 21)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an idiom or saying that means something different from the meanings of the individual words. (Lesson 22)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words that have more than one correct meaning. (Lesson 23)</w:t>
            </w:r>
          </w:p>
          <w:p w:rsidR="00A462F0" w:rsidRPr="00F32FED" w:rsidRDefault="00A462F0" w:rsidP="002044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antonyms. (Lesson 24)</w:t>
            </w:r>
          </w:p>
          <w:p w:rsidR="00A462F0" w:rsidRPr="00F32FED" w:rsidRDefault="00A462F0" w:rsidP="00A462F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meaning of words. (Lesson 25)</w:t>
            </w:r>
          </w:p>
        </w:tc>
      </w:tr>
      <w:tr w:rsidR="00A462F0" w:rsidTr="00DF51BA">
        <w:trPr>
          <w:trHeight w:val="2870"/>
        </w:trPr>
        <w:tc>
          <w:tcPr>
            <w:tcW w:w="7308" w:type="dxa"/>
          </w:tcPr>
          <w:p w:rsidR="00A462F0" w:rsidRPr="00DF51BA" w:rsidRDefault="00A462F0" w:rsidP="00A462F0">
            <w:pPr>
              <w:rPr>
                <w:sz w:val="20"/>
                <w:szCs w:val="20"/>
              </w:rPr>
            </w:pPr>
            <w:r w:rsidRPr="00246593">
              <w:rPr>
                <w:sz w:val="20"/>
                <w:szCs w:val="20"/>
                <w:u w:val="single"/>
              </w:rPr>
              <w:t>Writing 7:</w:t>
            </w:r>
            <w:r w:rsidR="00DF51BA">
              <w:rPr>
                <w:sz w:val="20"/>
                <w:szCs w:val="20"/>
              </w:rPr>
              <w:t xml:space="preserve"> </w:t>
            </w:r>
            <w:r w:rsidR="00DF51BA" w:rsidRPr="009B4D35">
              <w:rPr>
                <w:rFonts w:ascii="Calibri" w:eastAsia="MS PGothic" w:hAnsi="Calibri" w:cs="Arial"/>
                <w:bCs/>
                <w:sz w:val="20"/>
                <w:szCs w:val="20"/>
              </w:rPr>
              <w:t>Participate in shared research and writing projects (e.g., read a number of books on a single topic to produce a report; record science observations).</w:t>
            </w:r>
          </w:p>
          <w:p w:rsidR="00A462F0" w:rsidRPr="00246593" w:rsidRDefault="00A462F0" w:rsidP="00A462F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246593">
              <w:rPr>
                <w:sz w:val="20"/>
                <w:szCs w:val="20"/>
              </w:rPr>
              <w:t>I can participate in a research project to write about a topic with my classmates.</w:t>
            </w:r>
          </w:p>
        </w:tc>
        <w:tc>
          <w:tcPr>
            <w:tcW w:w="7273" w:type="dxa"/>
            <w:vMerge/>
          </w:tcPr>
          <w:p w:rsidR="00A462F0" w:rsidRPr="00F32FED" w:rsidRDefault="00A462F0" w:rsidP="000F31CD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</w:p>
        </w:tc>
      </w:tr>
    </w:tbl>
    <w:p w:rsidR="00CD1EDE" w:rsidRPr="00A462F0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246593" w:rsidRDefault="002465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90"/>
      </w:tblGrid>
      <w:tr w:rsidR="00181CDD" w:rsidRPr="00BD552B" w:rsidTr="00A462F0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181CDD" w:rsidRPr="0049719E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9719E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49719E" w:rsidRDefault="00181CDD" w:rsidP="004971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9719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49719E"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181CDD" w:rsidRPr="0049719E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9719E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49719E" w:rsidRDefault="00181CDD" w:rsidP="004971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9719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49719E"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</w:p>
        </w:tc>
      </w:tr>
      <w:tr w:rsidR="00181CDD" w:rsidTr="00246593">
        <w:trPr>
          <w:trHeight w:val="3545"/>
        </w:trPr>
        <w:tc>
          <w:tcPr>
            <w:tcW w:w="7308" w:type="dxa"/>
          </w:tcPr>
          <w:p w:rsidR="00181CDD" w:rsidRPr="00F32FED" w:rsidRDefault="00181CDD" w:rsidP="00B073C6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F32FED">
              <w:rPr>
                <w:rFonts w:eastAsiaTheme="minorEastAsia"/>
                <w:sz w:val="20"/>
                <w:szCs w:val="20"/>
                <w:u w:val="single"/>
              </w:rPr>
              <w:t>Foundational 3: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recognize and read sight words. (Lessons 21-25)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 and write words with the r-controlled vowel patterns: -</w:t>
            </w:r>
            <w:proofErr w:type="spellStart"/>
            <w:r w:rsidRPr="00F32FED">
              <w:rPr>
                <w:sz w:val="20"/>
                <w:szCs w:val="20"/>
              </w:rPr>
              <w:t>er</w:t>
            </w:r>
            <w:proofErr w:type="spellEnd"/>
            <w:r w:rsidRPr="00F32FED">
              <w:rPr>
                <w:sz w:val="20"/>
                <w:szCs w:val="20"/>
              </w:rPr>
              <w:t>, -</w:t>
            </w:r>
            <w:proofErr w:type="spellStart"/>
            <w:r w:rsidRPr="00F32FED">
              <w:rPr>
                <w:sz w:val="20"/>
                <w:szCs w:val="20"/>
              </w:rPr>
              <w:t>ir</w:t>
            </w:r>
            <w:proofErr w:type="spellEnd"/>
            <w:r w:rsidRPr="00F32FED">
              <w:rPr>
                <w:sz w:val="20"/>
                <w:szCs w:val="20"/>
              </w:rPr>
              <w:t xml:space="preserve"> and -</w:t>
            </w:r>
            <w:proofErr w:type="gramStart"/>
            <w:r w:rsidRPr="00F32FED">
              <w:rPr>
                <w:sz w:val="20"/>
                <w:szCs w:val="20"/>
              </w:rPr>
              <w:t>ur</w:t>
            </w:r>
            <w:proofErr w:type="gramEnd"/>
            <w:r w:rsidRPr="00F32FED">
              <w:rPr>
                <w:sz w:val="20"/>
                <w:szCs w:val="20"/>
              </w:rPr>
              <w:t>. (Lesson 21)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read, and write words ending with –</w:t>
            </w:r>
            <w:proofErr w:type="spellStart"/>
            <w:r w:rsidRPr="00F32FED">
              <w:rPr>
                <w:sz w:val="20"/>
                <w:szCs w:val="20"/>
              </w:rPr>
              <w:t>er</w:t>
            </w:r>
            <w:proofErr w:type="spellEnd"/>
            <w:r w:rsidRPr="00F32FED">
              <w:rPr>
                <w:sz w:val="20"/>
                <w:szCs w:val="20"/>
              </w:rPr>
              <w:t xml:space="preserve"> and -est. (Lesson 22)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read, and write homophones. (Lesson 22)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 and write words ending with –</w:t>
            </w:r>
            <w:proofErr w:type="spellStart"/>
            <w:r w:rsidRPr="00F32FED">
              <w:rPr>
                <w:sz w:val="20"/>
                <w:szCs w:val="20"/>
              </w:rPr>
              <w:t>tion</w:t>
            </w:r>
            <w:proofErr w:type="spellEnd"/>
            <w:r w:rsidRPr="00F32FED">
              <w:rPr>
                <w:sz w:val="20"/>
                <w:szCs w:val="20"/>
              </w:rPr>
              <w:t xml:space="preserve"> and -</w:t>
            </w:r>
            <w:proofErr w:type="spellStart"/>
            <w:r w:rsidRPr="00F32FED">
              <w:rPr>
                <w:sz w:val="20"/>
                <w:szCs w:val="20"/>
              </w:rPr>
              <w:t>ture</w:t>
            </w:r>
            <w:proofErr w:type="spellEnd"/>
            <w:r w:rsidRPr="00F32FED">
              <w:rPr>
                <w:sz w:val="20"/>
                <w:szCs w:val="20"/>
              </w:rPr>
              <w:t>. (Lesson 23)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 and write words with the suffixes: -y, -</w:t>
            </w:r>
            <w:proofErr w:type="spellStart"/>
            <w:r w:rsidRPr="00F32FED">
              <w:rPr>
                <w:sz w:val="20"/>
                <w:szCs w:val="20"/>
              </w:rPr>
              <w:t>ly</w:t>
            </w:r>
            <w:proofErr w:type="spellEnd"/>
            <w:r w:rsidRPr="00F32FED">
              <w:rPr>
                <w:sz w:val="20"/>
                <w:szCs w:val="20"/>
              </w:rPr>
              <w:t xml:space="preserve"> and -</w:t>
            </w:r>
            <w:proofErr w:type="spellStart"/>
            <w:r w:rsidRPr="00F32FED">
              <w:rPr>
                <w:sz w:val="20"/>
                <w:szCs w:val="20"/>
              </w:rPr>
              <w:t>ful</w:t>
            </w:r>
            <w:proofErr w:type="spellEnd"/>
            <w:r w:rsidRPr="00F32FED">
              <w:rPr>
                <w:sz w:val="20"/>
                <w:szCs w:val="20"/>
              </w:rPr>
              <w:t>. (Lesson 23)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 xml:space="preserve">I can blend, read and write words with the prefixes: re-, un-, over-, pre- and </w:t>
            </w:r>
            <w:proofErr w:type="spellStart"/>
            <w:r w:rsidRPr="00F32FED">
              <w:rPr>
                <w:sz w:val="20"/>
                <w:szCs w:val="20"/>
              </w:rPr>
              <w:t>mis</w:t>
            </w:r>
            <w:proofErr w:type="spellEnd"/>
            <w:r w:rsidRPr="00F32FED">
              <w:rPr>
                <w:sz w:val="20"/>
                <w:szCs w:val="20"/>
              </w:rPr>
              <w:t>-. (Lesson 24)</w:t>
            </w:r>
          </w:p>
          <w:p w:rsidR="00F32FED" w:rsidRPr="00F32FED" w:rsidRDefault="00F32FED" w:rsidP="00F32F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blend, read and write words with silent consonants. (Lesson 24)</w:t>
            </w:r>
          </w:p>
          <w:p w:rsidR="00181CDD" w:rsidRPr="004261AD" w:rsidRDefault="00F32FED" w:rsidP="004261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read, blend and write words with the au, aw, al, o and a patterns. (Lesson 25)</w:t>
            </w:r>
          </w:p>
        </w:tc>
        <w:tc>
          <w:tcPr>
            <w:tcW w:w="7290" w:type="dxa"/>
          </w:tcPr>
          <w:p w:rsidR="00181CDD" w:rsidRPr="00F32FED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F32FED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F32FED" w:rsidRPr="00F32FED" w:rsidRDefault="00F32FED" w:rsidP="00F32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look for punctuation clues to help me know how to “chunk” words into phrases and sentences when I’m reading aloud. (Lessons 21 and 25)</w:t>
            </w:r>
          </w:p>
          <w:p w:rsidR="00F32FED" w:rsidRPr="00F32FED" w:rsidRDefault="00F32FED" w:rsidP="00F32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monitor my comprehension when I read and go back to reread if something doesn’t make sense. (Lesson 22)</w:t>
            </w:r>
          </w:p>
          <w:p w:rsidR="00F32FED" w:rsidRPr="00F32FED" w:rsidRDefault="00F32FED" w:rsidP="00F32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read at a “just right” speed to help me make sense of what I am reading. (Lesson 23)</w:t>
            </w:r>
          </w:p>
          <w:p w:rsidR="00181CDD" w:rsidRPr="00F32FED" w:rsidRDefault="00F32FED" w:rsidP="00F32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FED">
              <w:rPr>
                <w:sz w:val="20"/>
                <w:szCs w:val="20"/>
              </w:rPr>
              <w:t>I can use expression in my voice to show feeling while I’m reading aloud. (Lesson 24)</w:t>
            </w:r>
          </w:p>
        </w:tc>
      </w:tr>
    </w:tbl>
    <w:p w:rsidR="0055420F" w:rsidRDefault="0055420F" w:rsidP="00921979">
      <w:pPr>
        <w:pStyle w:val="NoSpacing"/>
        <w:rPr>
          <w:rFonts w:asciiTheme="majorHAnsi" w:hAnsiTheme="majorHAnsi"/>
          <w:sz w:val="28"/>
        </w:rPr>
      </w:pPr>
    </w:p>
    <w:p w:rsidR="00246593" w:rsidRPr="00A462F0" w:rsidRDefault="00246593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A462F0">
        <w:trPr>
          <w:trHeight w:val="32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49719E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>Journeys Lessons</w:t>
            </w:r>
            <w:r w:rsidRPr="00A978FA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49719E" w:rsidRPr="00A978FA"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</w:p>
        </w:tc>
      </w:tr>
      <w:tr w:rsidR="00EC38E7" w:rsidTr="00DF51BA">
        <w:trPr>
          <w:trHeight w:val="1178"/>
        </w:trPr>
        <w:tc>
          <w:tcPr>
            <w:tcW w:w="14631" w:type="dxa"/>
            <w:shd w:val="clear" w:color="auto" w:fill="auto"/>
          </w:tcPr>
          <w:p w:rsidR="00EC38E7" w:rsidRPr="00DF51BA" w:rsidRDefault="00004251" w:rsidP="006A0955">
            <w:pPr>
              <w:rPr>
                <w:sz w:val="20"/>
              </w:rPr>
            </w:pPr>
            <w:r w:rsidRPr="00004251">
              <w:rPr>
                <w:sz w:val="20"/>
                <w:u w:val="single"/>
              </w:rPr>
              <w:t>Speaking and Listening 3:</w:t>
            </w:r>
            <w:r w:rsidR="00DF51BA">
              <w:rPr>
                <w:sz w:val="20"/>
              </w:rPr>
              <w:t xml:space="preserve"> </w:t>
            </w:r>
            <w:r w:rsidR="00DF51BA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Ask and answer questions about what a speaker says in order to clarify comprehension, gather additional information, or deepen understanding of a topic or issue</w:t>
            </w:r>
            <w:r w:rsidR="00DF51BA">
              <w:rPr>
                <w:rFonts w:ascii="Calibri" w:eastAsia="MS PGothic" w:hAnsi="Calibri" w:cs="Arial"/>
                <w:bCs/>
                <w:sz w:val="20"/>
                <w:szCs w:val="20"/>
              </w:rPr>
              <w:t>.</w:t>
            </w:r>
          </w:p>
          <w:p w:rsidR="00004251" w:rsidRPr="00004251" w:rsidRDefault="00004251" w:rsidP="00004251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004251">
              <w:rPr>
                <w:sz w:val="20"/>
              </w:rPr>
              <w:t>I can ask and answer questions to clarify, gather information, or deepen my understanding of a topic or issue.</w:t>
            </w:r>
          </w:p>
        </w:tc>
      </w:tr>
    </w:tbl>
    <w:p w:rsidR="005A3533" w:rsidRPr="006A0955" w:rsidRDefault="005A3533" w:rsidP="00A462F0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59" w:rsidRDefault="00DD0F59" w:rsidP="002E46F1">
      <w:pPr>
        <w:spacing w:after="0" w:line="240" w:lineRule="auto"/>
      </w:pPr>
      <w:r>
        <w:separator/>
      </w:r>
    </w:p>
  </w:endnote>
  <w:endnote w:type="continuationSeparator" w:id="0">
    <w:p w:rsidR="00DD0F59" w:rsidRDefault="00DD0F59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F311A2" w:rsidRDefault="002E46F1" w:rsidP="00F311A2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 w:rsidR="000E44F5">
      <w:rPr>
        <w:rFonts w:asciiTheme="majorHAnsi" w:hAnsiTheme="majorHAnsi"/>
      </w:rPr>
      <w:t xml:space="preserve"> 2014</w:t>
    </w:r>
    <w:r>
      <w:rPr>
        <w:rFonts w:asciiTheme="majorHAnsi" w:hAnsiTheme="majorHAnsi"/>
      </w:rPr>
      <w:t>-201</w:t>
    </w:r>
    <w:r w:rsidR="000E44F5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F311A2">
      <w:rPr>
        <w:rFonts w:asciiTheme="majorHAnsi" w:hAnsiTheme="majorHAnsi"/>
      </w:rPr>
      <w:t xml:space="preserve"> </w:t>
    </w:r>
    <w:r w:rsidR="007C0AD3" w:rsidRPr="00F311A2">
      <w:rPr>
        <w:rFonts w:asciiTheme="majorHAnsi" w:hAnsiTheme="majorHAnsi"/>
        <w:bCs/>
        <w:noProof/>
      </w:rPr>
      <w:t xml:space="preserve">Grade </w:t>
    </w:r>
    <w:r w:rsidR="00247302" w:rsidRPr="00F311A2">
      <w:rPr>
        <w:rFonts w:asciiTheme="majorHAnsi" w:hAnsiTheme="majorHAnsi"/>
        <w:bCs/>
        <w:noProof/>
      </w:rPr>
      <w:t>2</w:t>
    </w:r>
    <w:r w:rsidRPr="00F311A2">
      <w:rPr>
        <w:rFonts w:asciiTheme="majorHAnsi" w:hAnsiTheme="majorHAnsi"/>
        <w:bCs/>
        <w:noProof/>
      </w:rPr>
      <w:t xml:space="preserve"> – Unit</w:t>
    </w:r>
    <w:r w:rsidR="0084585F" w:rsidRPr="00F311A2">
      <w:rPr>
        <w:rFonts w:asciiTheme="majorHAnsi" w:hAnsiTheme="majorHAnsi"/>
        <w:bCs/>
        <w:noProof/>
      </w:rPr>
      <w:t xml:space="preserve"> </w:t>
    </w:r>
    <w:r w:rsidR="00FC46B4" w:rsidRPr="00F311A2">
      <w:rPr>
        <w:rFonts w:asciiTheme="majorHAnsi" w:hAnsiTheme="majorHAnsi"/>
        <w:bCs/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59" w:rsidRDefault="00DD0F59" w:rsidP="002E46F1">
      <w:pPr>
        <w:spacing w:after="0" w:line="240" w:lineRule="auto"/>
      </w:pPr>
      <w:r>
        <w:separator/>
      </w:r>
    </w:p>
  </w:footnote>
  <w:footnote w:type="continuationSeparator" w:id="0">
    <w:p w:rsidR="00DD0F59" w:rsidRDefault="00DD0F59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3A9"/>
    <w:multiLevelType w:val="hybridMultilevel"/>
    <w:tmpl w:val="B92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0FE7"/>
    <w:multiLevelType w:val="hybridMultilevel"/>
    <w:tmpl w:val="63E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0339"/>
    <w:multiLevelType w:val="hybridMultilevel"/>
    <w:tmpl w:val="C5B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FD4"/>
    <w:multiLevelType w:val="hybridMultilevel"/>
    <w:tmpl w:val="65BEB29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2946"/>
    <w:multiLevelType w:val="hybridMultilevel"/>
    <w:tmpl w:val="34341CA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F1A"/>
    <w:multiLevelType w:val="hybridMultilevel"/>
    <w:tmpl w:val="108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378F"/>
    <w:multiLevelType w:val="hybridMultilevel"/>
    <w:tmpl w:val="7AEA074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E4AC4"/>
    <w:multiLevelType w:val="hybridMultilevel"/>
    <w:tmpl w:val="1BBE87D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08C4"/>
    <w:multiLevelType w:val="hybridMultilevel"/>
    <w:tmpl w:val="D5CED8E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E0E95"/>
    <w:multiLevelType w:val="hybridMultilevel"/>
    <w:tmpl w:val="1DF8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8701D"/>
    <w:multiLevelType w:val="hybridMultilevel"/>
    <w:tmpl w:val="FE9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536"/>
    <w:multiLevelType w:val="hybridMultilevel"/>
    <w:tmpl w:val="8D92A07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A3FF2"/>
    <w:multiLevelType w:val="multilevel"/>
    <w:tmpl w:val="9DF09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5E313B48"/>
    <w:multiLevelType w:val="hybridMultilevel"/>
    <w:tmpl w:val="FEE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E0865"/>
    <w:multiLevelType w:val="hybridMultilevel"/>
    <w:tmpl w:val="7ED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30A3D"/>
    <w:multiLevelType w:val="hybridMultilevel"/>
    <w:tmpl w:val="F0E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01BC4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16320"/>
    <w:multiLevelType w:val="hybridMultilevel"/>
    <w:tmpl w:val="75D2863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A44E9"/>
    <w:multiLevelType w:val="hybridMultilevel"/>
    <w:tmpl w:val="950099F6"/>
    <w:lvl w:ilvl="0" w:tplc="1B423C84">
      <w:start w:val="1"/>
      <w:numFmt w:val="lowerLetter"/>
      <w:lvlText w:val="%1."/>
      <w:lvlJc w:val="left"/>
      <w:pPr>
        <w:ind w:left="720" w:hanging="360"/>
      </w:pPr>
      <w:rPr>
        <w:rFonts w:ascii="Calibri" w:eastAsia="MS PGothic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0"/>
  </w:num>
  <w:num w:numId="5">
    <w:abstractNumId w:val="6"/>
  </w:num>
  <w:num w:numId="6">
    <w:abstractNumId w:val="10"/>
  </w:num>
  <w:num w:numId="7">
    <w:abstractNumId w:val="12"/>
  </w:num>
  <w:num w:numId="8">
    <w:abstractNumId w:val="21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6"/>
  </w:num>
  <w:num w:numId="15">
    <w:abstractNumId w:val="1"/>
  </w:num>
  <w:num w:numId="16">
    <w:abstractNumId w:val="22"/>
  </w:num>
  <w:num w:numId="17">
    <w:abstractNumId w:val="14"/>
  </w:num>
  <w:num w:numId="18">
    <w:abstractNumId w:val="9"/>
  </w:num>
  <w:num w:numId="19">
    <w:abstractNumId w:val="18"/>
  </w:num>
  <w:num w:numId="20">
    <w:abstractNumId w:val="19"/>
  </w:num>
  <w:num w:numId="21">
    <w:abstractNumId w:val="0"/>
  </w:num>
  <w:num w:numId="22">
    <w:abstractNumId w:val="13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04251"/>
    <w:rsid w:val="00042676"/>
    <w:rsid w:val="0008265B"/>
    <w:rsid w:val="00095B4F"/>
    <w:rsid w:val="000A2D4E"/>
    <w:rsid w:val="000E4499"/>
    <w:rsid w:val="000E44F5"/>
    <w:rsid w:val="000E6D35"/>
    <w:rsid w:val="000F31CD"/>
    <w:rsid w:val="00113B8E"/>
    <w:rsid w:val="00114197"/>
    <w:rsid w:val="00153146"/>
    <w:rsid w:val="001742E1"/>
    <w:rsid w:val="00177191"/>
    <w:rsid w:val="00181CDD"/>
    <w:rsid w:val="00192E75"/>
    <w:rsid w:val="001A5F1D"/>
    <w:rsid w:val="001B17EE"/>
    <w:rsid w:val="001B3278"/>
    <w:rsid w:val="001C262A"/>
    <w:rsid w:val="00202D26"/>
    <w:rsid w:val="00204413"/>
    <w:rsid w:val="00206037"/>
    <w:rsid w:val="00212F64"/>
    <w:rsid w:val="00220A87"/>
    <w:rsid w:val="00222A62"/>
    <w:rsid w:val="00230129"/>
    <w:rsid w:val="00231B19"/>
    <w:rsid w:val="00234C0B"/>
    <w:rsid w:val="00246593"/>
    <w:rsid w:val="00247302"/>
    <w:rsid w:val="0025373B"/>
    <w:rsid w:val="00261F0F"/>
    <w:rsid w:val="0026346A"/>
    <w:rsid w:val="002939CC"/>
    <w:rsid w:val="002A0D07"/>
    <w:rsid w:val="002B01A4"/>
    <w:rsid w:val="002E46F1"/>
    <w:rsid w:val="002F7C64"/>
    <w:rsid w:val="00345303"/>
    <w:rsid w:val="00346B28"/>
    <w:rsid w:val="003518C1"/>
    <w:rsid w:val="00373F61"/>
    <w:rsid w:val="00376006"/>
    <w:rsid w:val="003804A3"/>
    <w:rsid w:val="003863F2"/>
    <w:rsid w:val="00393CB9"/>
    <w:rsid w:val="003A4C57"/>
    <w:rsid w:val="003A7703"/>
    <w:rsid w:val="003C5CDD"/>
    <w:rsid w:val="003C7B69"/>
    <w:rsid w:val="003D0DE6"/>
    <w:rsid w:val="003D0F37"/>
    <w:rsid w:val="003D2E19"/>
    <w:rsid w:val="003E19AD"/>
    <w:rsid w:val="003F048A"/>
    <w:rsid w:val="004261AD"/>
    <w:rsid w:val="0043194F"/>
    <w:rsid w:val="004320E8"/>
    <w:rsid w:val="00435F56"/>
    <w:rsid w:val="00444826"/>
    <w:rsid w:val="0044537E"/>
    <w:rsid w:val="004666C6"/>
    <w:rsid w:val="00490139"/>
    <w:rsid w:val="00491BA0"/>
    <w:rsid w:val="004951AA"/>
    <w:rsid w:val="00495C8B"/>
    <w:rsid w:val="0049719E"/>
    <w:rsid w:val="004B34FF"/>
    <w:rsid w:val="004F05F7"/>
    <w:rsid w:val="0050107E"/>
    <w:rsid w:val="00536F74"/>
    <w:rsid w:val="0054627A"/>
    <w:rsid w:val="00550CF9"/>
    <w:rsid w:val="0055420F"/>
    <w:rsid w:val="005753D3"/>
    <w:rsid w:val="00575413"/>
    <w:rsid w:val="00581692"/>
    <w:rsid w:val="00587F22"/>
    <w:rsid w:val="005A3533"/>
    <w:rsid w:val="005B6F19"/>
    <w:rsid w:val="005E1DCC"/>
    <w:rsid w:val="005F0C76"/>
    <w:rsid w:val="00613E57"/>
    <w:rsid w:val="00623DA5"/>
    <w:rsid w:val="00624853"/>
    <w:rsid w:val="00624EF5"/>
    <w:rsid w:val="00627061"/>
    <w:rsid w:val="00633559"/>
    <w:rsid w:val="00636049"/>
    <w:rsid w:val="00643347"/>
    <w:rsid w:val="00645C5E"/>
    <w:rsid w:val="00660505"/>
    <w:rsid w:val="0066080F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6F1FD7"/>
    <w:rsid w:val="006F5F57"/>
    <w:rsid w:val="007200B6"/>
    <w:rsid w:val="00722AAF"/>
    <w:rsid w:val="00723389"/>
    <w:rsid w:val="00731B1F"/>
    <w:rsid w:val="00740747"/>
    <w:rsid w:val="0075207A"/>
    <w:rsid w:val="0075278E"/>
    <w:rsid w:val="00753896"/>
    <w:rsid w:val="00756BD5"/>
    <w:rsid w:val="00773DE2"/>
    <w:rsid w:val="00786C0A"/>
    <w:rsid w:val="007A0582"/>
    <w:rsid w:val="007A2325"/>
    <w:rsid w:val="007C0AD3"/>
    <w:rsid w:val="007C6146"/>
    <w:rsid w:val="007D429C"/>
    <w:rsid w:val="007E4074"/>
    <w:rsid w:val="007E502F"/>
    <w:rsid w:val="0080107A"/>
    <w:rsid w:val="0084585F"/>
    <w:rsid w:val="0085000E"/>
    <w:rsid w:val="008541A1"/>
    <w:rsid w:val="00863685"/>
    <w:rsid w:val="00892E59"/>
    <w:rsid w:val="008A7875"/>
    <w:rsid w:val="008B5D9E"/>
    <w:rsid w:val="008C1B96"/>
    <w:rsid w:val="008D6DFF"/>
    <w:rsid w:val="008F6BD7"/>
    <w:rsid w:val="00904275"/>
    <w:rsid w:val="0090462C"/>
    <w:rsid w:val="009054C0"/>
    <w:rsid w:val="00921979"/>
    <w:rsid w:val="00934D7D"/>
    <w:rsid w:val="00947E1A"/>
    <w:rsid w:val="0095396A"/>
    <w:rsid w:val="00964241"/>
    <w:rsid w:val="00983ACF"/>
    <w:rsid w:val="0098553F"/>
    <w:rsid w:val="009B4622"/>
    <w:rsid w:val="009C118C"/>
    <w:rsid w:val="009F1894"/>
    <w:rsid w:val="00A06FF6"/>
    <w:rsid w:val="00A13508"/>
    <w:rsid w:val="00A24A36"/>
    <w:rsid w:val="00A2566C"/>
    <w:rsid w:val="00A372AF"/>
    <w:rsid w:val="00A462F0"/>
    <w:rsid w:val="00A76D8F"/>
    <w:rsid w:val="00A928DE"/>
    <w:rsid w:val="00A97080"/>
    <w:rsid w:val="00A978FA"/>
    <w:rsid w:val="00AB2C43"/>
    <w:rsid w:val="00AB69BF"/>
    <w:rsid w:val="00AC540C"/>
    <w:rsid w:val="00AD1859"/>
    <w:rsid w:val="00AE7E5A"/>
    <w:rsid w:val="00B073C6"/>
    <w:rsid w:val="00B203AD"/>
    <w:rsid w:val="00B227E7"/>
    <w:rsid w:val="00B2296D"/>
    <w:rsid w:val="00B52D7B"/>
    <w:rsid w:val="00B8292D"/>
    <w:rsid w:val="00B83AEB"/>
    <w:rsid w:val="00B909E4"/>
    <w:rsid w:val="00B91E01"/>
    <w:rsid w:val="00B94EE3"/>
    <w:rsid w:val="00B97908"/>
    <w:rsid w:val="00BC67F9"/>
    <w:rsid w:val="00BD552B"/>
    <w:rsid w:val="00BE7A76"/>
    <w:rsid w:val="00C06D45"/>
    <w:rsid w:val="00C27954"/>
    <w:rsid w:val="00C3371D"/>
    <w:rsid w:val="00C514B5"/>
    <w:rsid w:val="00C72360"/>
    <w:rsid w:val="00C92D21"/>
    <w:rsid w:val="00C95D65"/>
    <w:rsid w:val="00CA5274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823A8"/>
    <w:rsid w:val="00D90BC0"/>
    <w:rsid w:val="00DA28A2"/>
    <w:rsid w:val="00DA6AB0"/>
    <w:rsid w:val="00DB05E6"/>
    <w:rsid w:val="00DB7C32"/>
    <w:rsid w:val="00DC1FBA"/>
    <w:rsid w:val="00DC3AE1"/>
    <w:rsid w:val="00DD0F59"/>
    <w:rsid w:val="00DE1E46"/>
    <w:rsid w:val="00DE5ACF"/>
    <w:rsid w:val="00DE5ADF"/>
    <w:rsid w:val="00DF51BA"/>
    <w:rsid w:val="00DF7E4F"/>
    <w:rsid w:val="00E02203"/>
    <w:rsid w:val="00E12FA4"/>
    <w:rsid w:val="00E14D05"/>
    <w:rsid w:val="00E325D3"/>
    <w:rsid w:val="00E54238"/>
    <w:rsid w:val="00E74FA9"/>
    <w:rsid w:val="00EB2CC9"/>
    <w:rsid w:val="00EC38E7"/>
    <w:rsid w:val="00ED070F"/>
    <w:rsid w:val="00ED10BA"/>
    <w:rsid w:val="00EE524D"/>
    <w:rsid w:val="00EF7FD7"/>
    <w:rsid w:val="00F00939"/>
    <w:rsid w:val="00F13298"/>
    <w:rsid w:val="00F150F0"/>
    <w:rsid w:val="00F1760A"/>
    <w:rsid w:val="00F24E43"/>
    <w:rsid w:val="00F311A2"/>
    <w:rsid w:val="00F32FED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C4259"/>
    <w:rsid w:val="00FC46B4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89C9-9ED4-497E-A269-6040963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8F7F-439E-47D0-947B-6AE0379F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6</cp:revision>
  <cp:lastPrinted>2013-02-19T22:52:00Z</cp:lastPrinted>
  <dcterms:created xsi:type="dcterms:W3CDTF">2014-03-28T15:39:00Z</dcterms:created>
  <dcterms:modified xsi:type="dcterms:W3CDTF">2014-05-27T17:11:00Z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