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2" w:rsidRDefault="007C0AD3" w:rsidP="00773DE2">
      <w:pPr>
        <w:pStyle w:val="NoSpacing"/>
        <w:jc w:val="right"/>
        <w:rPr>
          <w:rFonts w:asciiTheme="majorHAnsi" w:hAnsiTheme="majorHAnsi"/>
          <w:sz w:val="28"/>
        </w:rPr>
      </w:pPr>
      <w:bookmarkStart w:id="0" w:name="_GoBack"/>
      <w:bookmarkEnd w:id="0"/>
      <w:r>
        <w:rPr>
          <w:rFonts w:asciiTheme="majorHAnsi" w:hAnsiTheme="majorHAnsi"/>
          <w:sz w:val="28"/>
        </w:rPr>
        <w:t>Grade 1</w:t>
      </w:r>
      <w:r w:rsidR="00773DE2">
        <w:rPr>
          <w:rFonts w:asciiTheme="majorHAnsi" w:hAnsiTheme="majorHAnsi"/>
          <w:sz w:val="28"/>
        </w:rPr>
        <w:t xml:space="preserve">: Unit </w:t>
      </w:r>
      <w:r w:rsidR="00F3428E">
        <w:rPr>
          <w:rFonts w:asciiTheme="majorHAnsi" w:hAnsiTheme="majorHAnsi"/>
          <w:sz w:val="28"/>
        </w:rPr>
        <w:t>5</w:t>
      </w:r>
    </w:p>
    <w:p w:rsidR="00773DE2" w:rsidRDefault="00773DE2" w:rsidP="004F05F7">
      <w:pPr>
        <w:pStyle w:val="NoSpacing"/>
        <w:jc w:val="right"/>
        <w:rPr>
          <w:rFonts w:asciiTheme="majorHAnsi" w:hAnsiTheme="majorHAnsi"/>
          <w:sz w:val="28"/>
        </w:rPr>
      </w:pPr>
      <w:r>
        <w:rPr>
          <w:rFonts w:asciiTheme="majorHAnsi" w:hAnsiTheme="majorHAnsi"/>
          <w:sz w:val="28"/>
        </w:rPr>
        <w:t xml:space="preserve">Big Idea: </w:t>
      </w:r>
      <w:r w:rsidR="00F3428E">
        <w:rPr>
          <w:rFonts w:asciiTheme="majorHAnsi" w:hAnsiTheme="majorHAnsi"/>
          <w:sz w:val="28"/>
        </w:rPr>
        <w:t>Living things change as they grow</w:t>
      </w:r>
      <w:r w:rsidR="007C0AD3">
        <w:rPr>
          <w:rFonts w:asciiTheme="majorHAnsi" w:hAnsiTheme="majorHAnsi"/>
          <w:sz w:val="28"/>
        </w:rPr>
        <w:t>.</w:t>
      </w:r>
    </w:p>
    <w:tbl>
      <w:tblPr>
        <w:tblStyle w:val="TableGrid"/>
        <w:tblW w:w="14584" w:type="dxa"/>
        <w:tblLook w:val="04A0" w:firstRow="1" w:lastRow="0" w:firstColumn="1" w:lastColumn="0" w:noHBand="0" w:noVBand="1"/>
      </w:tblPr>
      <w:tblGrid>
        <w:gridCol w:w="1908"/>
        <w:gridCol w:w="2430"/>
        <w:gridCol w:w="2430"/>
        <w:gridCol w:w="2610"/>
        <w:gridCol w:w="2430"/>
        <w:gridCol w:w="2776"/>
      </w:tblGrid>
      <w:tr w:rsidR="00921979" w:rsidTr="00167028">
        <w:trPr>
          <w:trHeight w:val="615"/>
        </w:trPr>
        <w:tc>
          <w:tcPr>
            <w:tcW w:w="1908"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430" w:type="dxa"/>
            <w:tcBorders>
              <w:bottom w:val="single" w:sz="4" w:space="0" w:color="auto"/>
            </w:tcBorders>
            <w:shd w:val="clear" w:color="auto" w:fill="D9D9D9" w:themeFill="background1" w:themeFillShade="D9"/>
            <w:vAlign w:val="center"/>
          </w:tcPr>
          <w:p w:rsidR="00921979" w:rsidRPr="00167028" w:rsidRDefault="00921979" w:rsidP="005753D3">
            <w:pPr>
              <w:jc w:val="center"/>
              <w:rPr>
                <w:rFonts w:asciiTheme="majorHAnsi" w:hAnsiTheme="majorHAnsi"/>
              </w:rPr>
            </w:pPr>
            <w:r w:rsidRPr="00167028">
              <w:rPr>
                <w:rFonts w:asciiTheme="majorHAnsi" w:hAnsiTheme="majorHAnsi"/>
                <w:b/>
                <w:u w:val="single"/>
              </w:rPr>
              <w:t xml:space="preserve">Lesson </w:t>
            </w:r>
            <w:r w:rsidR="00623DA5" w:rsidRPr="00167028">
              <w:rPr>
                <w:rFonts w:asciiTheme="majorHAnsi" w:hAnsiTheme="majorHAnsi"/>
                <w:b/>
                <w:u w:val="single"/>
              </w:rPr>
              <w:t>2</w:t>
            </w:r>
            <w:r w:rsidR="00F3428E" w:rsidRPr="00167028">
              <w:rPr>
                <w:rFonts w:asciiTheme="majorHAnsi" w:hAnsiTheme="majorHAnsi"/>
                <w:b/>
                <w:u w:val="single"/>
              </w:rPr>
              <w:t>1</w:t>
            </w:r>
            <w:r w:rsidRPr="00167028">
              <w:rPr>
                <w:rFonts w:asciiTheme="majorHAnsi" w:hAnsiTheme="majorHAnsi"/>
              </w:rPr>
              <w:t xml:space="preserve"> </w:t>
            </w:r>
            <w:r w:rsidRPr="00167028">
              <w:rPr>
                <w:rFonts w:asciiTheme="majorHAnsi" w:hAnsiTheme="majorHAnsi"/>
              </w:rPr>
              <w:br/>
            </w:r>
            <w:r w:rsidR="00F3428E" w:rsidRPr="00167028">
              <w:rPr>
                <w:rFonts w:asciiTheme="majorHAnsi" w:hAnsiTheme="majorHAnsi"/>
              </w:rPr>
              <w:t>What do characters do when there is a problem</w:t>
            </w:r>
            <w:r w:rsidRPr="00167028">
              <w:rPr>
                <w:rFonts w:asciiTheme="majorHAnsi" w:hAnsiTheme="majorHAnsi"/>
              </w:rPr>
              <w:t>?</w:t>
            </w:r>
          </w:p>
        </w:tc>
        <w:tc>
          <w:tcPr>
            <w:tcW w:w="2430" w:type="dxa"/>
            <w:tcBorders>
              <w:bottom w:val="single" w:sz="4" w:space="0" w:color="auto"/>
            </w:tcBorders>
            <w:shd w:val="clear" w:color="auto" w:fill="D9D9D9" w:themeFill="background1" w:themeFillShade="D9"/>
            <w:vAlign w:val="center"/>
          </w:tcPr>
          <w:p w:rsidR="00921979" w:rsidRPr="00167028" w:rsidRDefault="00921979" w:rsidP="00921979">
            <w:pPr>
              <w:jc w:val="center"/>
              <w:rPr>
                <w:rFonts w:asciiTheme="majorHAnsi" w:hAnsiTheme="majorHAnsi"/>
                <w:b/>
                <w:u w:val="single"/>
              </w:rPr>
            </w:pPr>
            <w:r w:rsidRPr="00167028">
              <w:rPr>
                <w:rFonts w:asciiTheme="majorHAnsi" w:hAnsiTheme="majorHAnsi"/>
                <w:b/>
                <w:u w:val="single"/>
              </w:rPr>
              <w:t xml:space="preserve">Lesson </w:t>
            </w:r>
            <w:r w:rsidR="00623DA5" w:rsidRPr="00167028">
              <w:rPr>
                <w:rFonts w:asciiTheme="majorHAnsi" w:hAnsiTheme="majorHAnsi"/>
                <w:b/>
                <w:u w:val="single"/>
              </w:rPr>
              <w:t>2</w:t>
            </w:r>
            <w:r w:rsidR="00F3428E" w:rsidRPr="00167028">
              <w:rPr>
                <w:rFonts w:asciiTheme="majorHAnsi" w:hAnsiTheme="majorHAnsi"/>
                <w:b/>
                <w:u w:val="single"/>
              </w:rPr>
              <w:t>2</w:t>
            </w:r>
          </w:p>
          <w:p w:rsidR="00921979" w:rsidRPr="00167028" w:rsidRDefault="00F3428E" w:rsidP="00921979">
            <w:pPr>
              <w:jc w:val="center"/>
              <w:rPr>
                <w:rFonts w:asciiTheme="majorHAnsi" w:hAnsiTheme="majorHAnsi"/>
              </w:rPr>
            </w:pPr>
            <w:r w:rsidRPr="00167028">
              <w:rPr>
                <w:rFonts w:asciiTheme="majorHAnsi" w:hAnsiTheme="majorHAnsi"/>
              </w:rPr>
              <w:t>What clues tell you why animals look as they do</w:t>
            </w:r>
            <w:r w:rsidR="00983ACF" w:rsidRPr="00167028">
              <w:rPr>
                <w:rFonts w:asciiTheme="majorHAnsi" w:hAnsiTheme="majorHAnsi"/>
              </w:rPr>
              <w:t>?</w:t>
            </w:r>
          </w:p>
        </w:tc>
        <w:tc>
          <w:tcPr>
            <w:tcW w:w="2610" w:type="dxa"/>
            <w:tcBorders>
              <w:bottom w:val="single" w:sz="4" w:space="0" w:color="auto"/>
            </w:tcBorders>
            <w:shd w:val="clear" w:color="auto" w:fill="D9D9D9" w:themeFill="background1" w:themeFillShade="D9"/>
            <w:vAlign w:val="center"/>
          </w:tcPr>
          <w:p w:rsidR="00921979" w:rsidRPr="00167028" w:rsidRDefault="00921979" w:rsidP="00921979">
            <w:pPr>
              <w:jc w:val="center"/>
              <w:rPr>
                <w:rFonts w:asciiTheme="majorHAnsi" w:hAnsiTheme="majorHAnsi"/>
                <w:b/>
                <w:u w:val="single"/>
              </w:rPr>
            </w:pPr>
            <w:r w:rsidRPr="00167028">
              <w:rPr>
                <w:rFonts w:asciiTheme="majorHAnsi" w:hAnsiTheme="majorHAnsi"/>
                <w:b/>
                <w:u w:val="single"/>
              </w:rPr>
              <w:t xml:space="preserve">Lesson </w:t>
            </w:r>
            <w:r w:rsidR="00623DA5" w:rsidRPr="00167028">
              <w:rPr>
                <w:rFonts w:asciiTheme="majorHAnsi" w:hAnsiTheme="majorHAnsi"/>
                <w:b/>
                <w:u w:val="single"/>
              </w:rPr>
              <w:t>2</w:t>
            </w:r>
            <w:r w:rsidR="00F3428E" w:rsidRPr="00167028">
              <w:rPr>
                <w:rFonts w:asciiTheme="majorHAnsi" w:hAnsiTheme="majorHAnsi"/>
                <w:b/>
                <w:u w:val="single"/>
              </w:rPr>
              <w:t>3</w:t>
            </w:r>
          </w:p>
          <w:p w:rsidR="00921979" w:rsidRPr="00167028" w:rsidRDefault="00F3428E" w:rsidP="00921979">
            <w:pPr>
              <w:jc w:val="center"/>
              <w:rPr>
                <w:rFonts w:asciiTheme="majorHAnsi" w:hAnsiTheme="majorHAnsi"/>
              </w:rPr>
            </w:pPr>
            <w:r w:rsidRPr="00167028">
              <w:rPr>
                <w:rFonts w:asciiTheme="majorHAnsi" w:hAnsiTheme="majorHAnsi"/>
              </w:rPr>
              <w:t>What causes events in a story to happen</w:t>
            </w:r>
            <w:r w:rsidR="00921979" w:rsidRPr="00167028">
              <w:rPr>
                <w:rFonts w:asciiTheme="majorHAnsi" w:hAnsiTheme="majorHAnsi"/>
              </w:rPr>
              <w:t>?</w:t>
            </w:r>
          </w:p>
        </w:tc>
        <w:tc>
          <w:tcPr>
            <w:tcW w:w="2430" w:type="dxa"/>
            <w:tcBorders>
              <w:bottom w:val="single" w:sz="4" w:space="0" w:color="auto"/>
            </w:tcBorders>
            <w:shd w:val="clear" w:color="auto" w:fill="D9D9D9" w:themeFill="background1" w:themeFillShade="D9"/>
            <w:vAlign w:val="center"/>
          </w:tcPr>
          <w:p w:rsidR="00921979" w:rsidRPr="00167028" w:rsidRDefault="00921979" w:rsidP="00921979">
            <w:pPr>
              <w:jc w:val="center"/>
              <w:rPr>
                <w:rFonts w:asciiTheme="majorHAnsi" w:hAnsiTheme="majorHAnsi"/>
                <w:b/>
                <w:u w:val="single"/>
              </w:rPr>
            </w:pPr>
            <w:r w:rsidRPr="00167028">
              <w:rPr>
                <w:rFonts w:asciiTheme="majorHAnsi" w:hAnsiTheme="majorHAnsi"/>
                <w:b/>
                <w:u w:val="single"/>
              </w:rPr>
              <w:t xml:space="preserve">Lesson </w:t>
            </w:r>
            <w:r w:rsidR="00623DA5" w:rsidRPr="00167028">
              <w:rPr>
                <w:rFonts w:asciiTheme="majorHAnsi" w:hAnsiTheme="majorHAnsi"/>
                <w:b/>
                <w:u w:val="single"/>
              </w:rPr>
              <w:t>2</w:t>
            </w:r>
            <w:r w:rsidR="00F3428E" w:rsidRPr="00167028">
              <w:rPr>
                <w:rFonts w:asciiTheme="majorHAnsi" w:hAnsiTheme="majorHAnsi"/>
                <w:b/>
                <w:u w:val="single"/>
              </w:rPr>
              <w:t>4</w:t>
            </w:r>
          </w:p>
          <w:p w:rsidR="00921979" w:rsidRPr="00167028" w:rsidRDefault="00F3428E" w:rsidP="00921979">
            <w:pPr>
              <w:jc w:val="center"/>
              <w:rPr>
                <w:rFonts w:asciiTheme="majorHAnsi" w:hAnsiTheme="majorHAnsi"/>
              </w:rPr>
            </w:pPr>
            <w:r w:rsidRPr="00167028">
              <w:rPr>
                <w:rFonts w:asciiTheme="majorHAnsi" w:hAnsiTheme="majorHAnsi"/>
              </w:rPr>
              <w:t>Why do authors put events in a certain order</w:t>
            </w:r>
            <w:r w:rsidR="00921979" w:rsidRPr="00167028">
              <w:rPr>
                <w:rFonts w:asciiTheme="majorHAnsi" w:hAnsiTheme="majorHAnsi"/>
              </w:rPr>
              <w:t>?</w:t>
            </w:r>
          </w:p>
        </w:tc>
        <w:tc>
          <w:tcPr>
            <w:tcW w:w="2776" w:type="dxa"/>
            <w:tcBorders>
              <w:bottom w:val="single" w:sz="4" w:space="0" w:color="auto"/>
            </w:tcBorders>
            <w:shd w:val="clear" w:color="auto" w:fill="D9D9D9" w:themeFill="background1" w:themeFillShade="D9"/>
            <w:vAlign w:val="center"/>
          </w:tcPr>
          <w:p w:rsidR="00921979" w:rsidRPr="00167028" w:rsidRDefault="00921979" w:rsidP="00921979">
            <w:pPr>
              <w:jc w:val="center"/>
              <w:rPr>
                <w:rFonts w:asciiTheme="majorHAnsi" w:hAnsiTheme="majorHAnsi"/>
                <w:b/>
                <w:u w:val="single"/>
              </w:rPr>
            </w:pPr>
            <w:r w:rsidRPr="00167028">
              <w:rPr>
                <w:rFonts w:asciiTheme="majorHAnsi" w:hAnsiTheme="majorHAnsi"/>
                <w:b/>
                <w:u w:val="single"/>
              </w:rPr>
              <w:t xml:space="preserve">Lesson </w:t>
            </w:r>
            <w:r w:rsidR="00F3428E" w:rsidRPr="00167028">
              <w:rPr>
                <w:rFonts w:asciiTheme="majorHAnsi" w:hAnsiTheme="majorHAnsi"/>
                <w:b/>
                <w:u w:val="single"/>
              </w:rPr>
              <w:t>25</w:t>
            </w:r>
          </w:p>
          <w:p w:rsidR="00921979" w:rsidRPr="00167028" w:rsidRDefault="00F3428E" w:rsidP="0080107A">
            <w:pPr>
              <w:jc w:val="center"/>
              <w:rPr>
                <w:rFonts w:asciiTheme="majorHAnsi" w:hAnsiTheme="majorHAnsi"/>
              </w:rPr>
            </w:pPr>
            <w:r w:rsidRPr="00167028">
              <w:rPr>
                <w:rFonts w:asciiTheme="majorHAnsi" w:hAnsiTheme="majorHAnsi"/>
              </w:rPr>
              <w:t>What clues tell you what a character is like</w:t>
            </w:r>
            <w:r w:rsidR="00921979" w:rsidRPr="00167028">
              <w:rPr>
                <w:rFonts w:asciiTheme="majorHAnsi" w:hAnsiTheme="majorHAnsi"/>
              </w:rPr>
              <w:t>?</w:t>
            </w:r>
          </w:p>
        </w:tc>
      </w:tr>
      <w:tr w:rsidR="00167028" w:rsidTr="00167028">
        <w:trPr>
          <w:trHeight w:val="615"/>
        </w:trPr>
        <w:tc>
          <w:tcPr>
            <w:tcW w:w="1908" w:type="dxa"/>
            <w:shd w:val="clear" w:color="auto" w:fill="D9D9D9" w:themeFill="background1" w:themeFillShade="D9"/>
            <w:vAlign w:val="center"/>
          </w:tcPr>
          <w:p w:rsidR="00167028" w:rsidRPr="00167028" w:rsidRDefault="00167028" w:rsidP="00167028">
            <w:pPr>
              <w:jc w:val="center"/>
              <w:rPr>
                <w:rFonts w:asciiTheme="majorHAnsi" w:hAnsiTheme="majorHAnsi"/>
                <w:b/>
              </w:rPr>
            </w:pPr>
            <w:r w:rsidRPr="00167028">
              <w:rPr>
                <w:rFonts w:asciiTheme="majorHAnsi" w:hAnsiTheme="majorHAnsi"/>
                <w:b/>
              </w:rPr>
              <w:t>Main Selection &amp; Genre</w:t>
            </w:r>
          </w:p>
        </w:tc>
        <w:tc>
          <w:tcPr>
            <w:tcW w:w="2430" w:type="dxa"/>
            <w:shd w:val="clear" w:color="auto" w:fill="auto"/>
            <w:vAlign w:val="center"/>
          </w:tcPr>
          <w:p w:rsidR="00167028" w:rsidRPr="00A67E4B" w:rsidRDefault="00167028" w:rsidP="005753D3">
            <w:pPr>
              <w:jc w:val="center"/>
              <w:rPr>
                <w:i/>
              </w:rPr>
            </w:pPr>
            <w:r w:rsidRPr="00A67E4B">
              <w:rPr>
                <w:i/>
              </w:rPr>
              <w:t>The Tree</w:t>
            </w:r>
          </w:p>
          <w:p w:rsidR="00167028" w:rsidRPr="00A67E4B" w:rsidRDefault="00167028" w:rsidP="005753D3">
            <w:pPr>
              <w:jc w:val="center"/>
            </w:pPr>
            <w:r w:rsidRPr="00A67E4B">
              <w:t>Fantasy</w:t>
            </w:r>
          </w:p>
        </w:tc>
        <w:tc>
          <w:tcPr>
            <w:tcW w:w="2430" w:type="dxa"/>
            <w:shd w:val="clear" w:color="auto" w:fill="auto"/>
            <w:vAlign w:val="center"/>
          </w:tcPr>
          <w:p w:rsidR="00167028" w:rsidRPr="00A67E4B" w:rsidRDefault="00167028" w:rsidP="00921979">
            <w:pPr>
              <w:jc w:val="center"/>
              <w:rPr>
                <w:i/>
              </w:rPr>
            </w:pPr>
            <w:r w:rsidRPr="00A67E4B">
              <w:rPr>
                <w:i/>
              </w:rPr>
              <w:t>Amazing Animals</w:t>
            </w:r>
          </w:p>
          <w:p w:rsidR="00167028" w:rsidRPr="00A67E4B" w:rsidRDefault="00167028" w:rsidP="00921979">
            <w:pPr>
              <w:jc w:val="center"/>
            </w:pPr>
            <w:r w:rsidRPr="00A67E4B">
              <w:t>Informational Text</w:t>
            </w:r>
          </w:p>
        </w:tc>
        <w:tc>
          <w:tcPr>
            <w:tcW w:w="2610" w:type="dxa"/>
            <w:shd w:val="clear" w:color="auto" w:fill="auto"/>
            <w:vAlign w:val="center"/>
          </w:tcPr>
          <w:p w:rsidR="00167028" w:rsidRPr="00A67E4B" w:rsidRDefault="00167028" w:rsidP="00921979">
            <w:pPr>
              <w:jc w:val="center"/>
              <w:rPr>
                <w:i/>
              </w:rPr>
            </w:pPr>
            <w:r w:rsidRPr="00A67E4B">
              <w:rPr>
                <w:i/>
              </w:rPr>
              <w:t>Whistle for Willie</w:t>
            </w:r>
          </w:p>
          <w:p w:rsidR="00167028" w:rsidRPr="00A67E4B" w:rsidRDefault="00167028" w:rsidP="00921979">
            <w:pPr>
              <w:jc w:val="center"/>
            </w:pPr>
            <w:r w:rsidRPr="00A67E4B">
              <w:t>Realistic Fiction</w:t>
            </w:r>
          </w:p>
        </w:tc>
        <w:tc>
          <w:tcPr>
            <w:tcW w:w="2430" w:type="dxa"/>
            <w:shd w:val="clear" w:color="auto" w:fill="auto"/>
            <w:vAlign w:val="center"/>
          </w:tcPr>
          <w:p w:rsidR="00167028" w:rsidRPr="00A67E4B" w:rsidRDefault="00167028" w:rsidP="00921979">
            <w:pPr>
              <w:jc w:val="center"/>
              <w:rPr>
                <w:i/>
              </w:rPr>
            </w:pPr>
            <w:r w:rsidRPr="00A67E4B">
              <w:rPr>
                <w:i/>
              </w:rPr>
              <w:t>A Butterfly Grows</w:t>
            </w:r>
          </w:p>
          <w:p w:rsidR="00167028" w:rsidRPr="00A67E4B" w:rsidRDefault="00167028" w:rsidP="00921979">
            <w:pPr>
              <w:jc w:val="center"/>
            </w:pPr>
            <w:r w:rsidRPr="00A67E4B">
              <w:t>Narrative Nonfiction</w:t>
            </w:r>
          </w:p>
        </w:tc>
        <w:tc>
          <w:tcPr>
            <w:tcW w:w="2776" w:type="dxa"/>
            <w:shd w:val="clear" w:color="auto" w:fill="auto"/>
            <w:vAlign w:val="center"/>
          </w:tcPr>
          <w:p w:rsidR="00167028" w:rsidRPr="00A67E4B" w:rsidRDefault="00167028" w:rsidP="00921979">
            <w:pPr>
              <w:jc w:val="center"/>
              <w:rPr>
                <w:i/>
              </w:rPr>
            </w:pPr>
            <w:r w:rsidRPr="00A67E4B">
              <w:rPr>
                <w:i/>
              </w:rPr>
              <w:t>The New Friend</w:t>
            </w:r>
          </w:p>
          <w:p w:rsidR="00167028" w:rsidRPr="00A67E4B" w:rsidRDefault="00167028" w:rsidP="00921979">
            <w:pPr>
              <w:jc w:val="center"/>
            </w:pPr>
            <w:r w:rsidRPr="00A67E4B">
              <w:t>Realistic Fiction</w:t>
            </w:r>
          </w:p>
        </w:tc>
      </w:tr>
      <w:tr w:rsidR="002400F5" w:rsidTr="00D14706">
        <w:trPr>
          <w:trHeight w:val="719"/>
        </w:trPr>
        <w:tc>
          <w:tcPr>
            <w:tcW w:w="1908" w:type="dxa"/>
            <w:shd w:val="clear" w:color="auto" w:fill="D9D9D9" w:themeFill="background1" w:themeFillShade="D9"/>
            <w:vAlign w:val="center"/>
          </w:tcPr>
          <w:p w:rsidR="002400F5" w:rsidRPr="00167028" w:rsidRDefault="002400F5" w:rsidP="00CC3C52">
            <w:pPr>
              <w:jc w:val="center"/>
              <w:rPr>
                <w:rFonts w:asciiTheme="majorHAnsi" w:hAnsiTheme="majorHAnsi"/>
                <w:b/>
              </w:rPr>
            </w:pPr>
            <w:r w:rsidRPr="00167028">
              <w:rPr>
                <w:rFonts w:asciiTheme="majorHAnsi" w:hAnsiTheme="majorHAnsi"/>
                <w:b/>
              </w:rPr>
              <w:t>Reading</w:t>
            </w:r>
          </w:p>
          <w:p w:rsidR="002400F5" w:rsidRPr="00167028" w:rsidRDefault="002400F5" w:rsidP="00CC3C52">
            <w:pPr>
              <w:jc w:val="center"/>
              <w:rPr>
                <w:rFonts w:asciiTheme="majorHAnsi" w:hAnsiTheme="majorHAnsi"/>
                <w:b/>
              </w:rPr>
            </w:pPr>
            <w:r w:rsidRPr="00167028">
              <w:rPr>
                <w:rFonts w:asciiTheme="majorHAnsi" w:hAnsiTheme="majorHAnsi"/>
                <w:b/>
              </w:rPr>
              <w:t>Standards</w:t>
            </w:r>
          </w:p>
        </w:tc>
        <w:tc>
          <w:tcPr>
            <w:tcW w:w="2430" w:type="dxa"/>
            <w:vAlign w:val="center"/>
          </w:tcPr>
          <w:p w:rsidR="002400F5" w:rsidRPr="006A0955" w:rsidRDefault="002400F5" w:rsidP="002400F5">
            <w:pPr>
              <w:pStyle w:val="ListParagraph"/>
              <w:ind w:left="0"/>
              <w:jc w:val="center"/>
              <w:rPr>
                <w:sz w:val="20"/>
                <w:szCs w:val="20"/>
              </w:rPr>
            </w:pPr>
            <w:r>
              <w:rPr>
                <w:sz w:val="20"/>
                <w:szCs w:val="20"/>
              </w:rPr>
              <w:t>Literature 1, 2, 3 and 6</w:t>
            </w:r>
          </w:p>
        </w:tc>
        <w:tc>
          <w:tcPr>
            <w:tcW w:w="2430" w:type="dxa"/>
            <w:vAlign w:val="center"/>
          </w:tcPr>
          <w:p w:rsidR="002400F5" w:rsidRPr="006A0955" w:rsidRDefault="002400F5" w:rsidP="00905139">
            <w:pPr>
              <w:pStyle w:val="ListParagraph"/>
              <w:ind w:left="0"/>
              <w:jc w:val="center"/>
              <w:rPr>
                <w:sz w:val="20"/>
                <w:szCs w:val="20"/>
              </w:rPr>
            </w:pPr>
            <w:r>
              <w:rPr>
                <w:sz w:val="20"/>
                <w:szCs w:val="20"/>
              </w:rPr>
              <w:t>Informational 1 and 3</w:t>
            </w:r>
          </w:p>
        </w:tc>
        <w:tc>
          <w:tcPr>
            <w:tcW w:w="2610" w:type="dxa"/>
            <w:vAlign w:val="center"/>
          </w:tcPr>
          <w:p w:rsidR="002400F5" w:rsidRPr="006A0955" w:rsidRDefault="002400F5" w:rsidP="00CC3C52">
            <w:pPr>
              <w:pStyle w:val="ListParagraph"/>
              <w:ind w:left="0"/>
              <w:jc w:val="center"/>
              <w:rPr>
                <w:sz w:val="20"/>
                <w:szCs w:val="20"/>
              </w:rPr>
            </w:pPr>
            <w:r>
              <w:rPr>
                <w:sz w:val="20"/>
                <w:szCs w:val="20"/>
              </w:rPr>
              <w:t>Literature 1, 2, 3 and 6</w:t>
            </w:r>
          </w:p>
        </w:tc>
        <w:tc>
          <w:tcPr>
            <w:tcW w:w="2430" w:type="dxa"/>
            <w:vAlign w:val="center"/>
          </w:tcPr>
          <w:p w:rsidR="002400F5" w:rsidRPr="006A0955" w:rsidRDefault="002400F5" w:rsidP="00CC3C52">
            <w:pPr>
              <w:pStyle w:val="ListParagraph"/>
              <w:ind w:left="0"/>
              <w:jc w:val="center"/>
              <w:rPr>
                <w:sz w:val="20"/>
                <w:szCs w:val="20"/>
              </w:rPr>
            </w:pPr>
            <w:r>
              <w:rPr>
                <w:sz w:val="20"/>
                <w:szCs w:val="20"/>
              </w:rPr>
              <w:t>Informational 1 and 3</w:t>
            </w:r>
          </w:p>
        </w:tc>
        <w:tc>
          <w:tcPr>
            <w:tcW w:w="2776" w:type="dxa"/>
            <w:vAlign w:val="center"/>
          </w:tcPr>
          <w:p w:rsidR="002400F5" w:rsidRPr="006A0955" w:rsidRDefault="002400F5" w:rsidP="00CC3C52">
            <w:pPr>
              <w:pStyle w:val="ListParagraph"/>
              <w:ind w:left="0"/>
              <w:jc w:val="center"/>
              <w:rPr>
                <w:sz w:val="20"/>
                <w:szCs w:val="20"/>
              </w:rPr>
            </w:pPr>
            <w:r>
              <w:rPr>
                <w:sz w:val="20"/>
                <w:szCs w:val="20"/>
              </w:rPr>
              <w:t>Literature 1, 2, 3 and 6</w:t>
            </w:r>
          </w:p>
        </w:tc>
      </w:tr>
      <w:tr w:rsidR="002400F5" w:rsidTr="00D14706">
        <w:trPr>
          <w:trHeight w:val="800"/>
        </w:trPr>
        <w:tc>
          <w:tcPr>
            <w:tcW w:w="1908" w:type="dxa"/>
            <w:shd w:val="clear" w:color="auto" w:fill="D9D9D9" w:themeFill="background1" w:themeFillShade="D9"/>
            <w:vAlign w:val="center"/>
          </w:tcPr>
          <w:p w:rsidR="002400F5" w:rsidRPr="00167028" w:rsidRDefault="002400F5" w:rsidP="00CC3C52">
            <w:pPr>
              <w:jc w:val="center"/>
              <w:rPr>
                <w:rFonts w:asciiTheme="majorHAnsi" w:hAnsiTheme="majorHAnsi"/>
                <w:b/>
              </w:rPr>
            </w:pPr>
            <w:r w:rsidRPr="00167028">
              <w:rPr>
                <w:rFonts w:asciiTheme="majorHAnsi" w:hAnsiTheme="majorHAnsi"/>
                <w:b/>
              </w:rPr>
              <w:t>Writing Standards</w:t>
            </w:r>
          </w:p>
        </w:tc>
        <w:tc>
          <w:tcPr>
            <w:tcW w:w="12676" w:type="dxa"/>
            <w:gridSpan w:val="5"/>
            <w:vAlign w:val="center"/>
          </w:tcPr>
          <w:p w:rsidR="002400F5" w:rsidRDefault="002400F5" w:rsidP="002400F5">
            <w:pPr>
              <w:pStyle w:val="NoSpacing"/>
              <w:rPr>
                <w:i/>
                <w:sz w:val="20"/>
              </w:rPr>
            </w:pPr>
            <w:r>
              <w:rPr>
                <w:i/>
                <w:sz w:val="20"/>
              </w:rPr>
              <w:t>Writing Stories About Me (Being a Writer)</w:t>
            </w:r>
          </w:p>
          <w:p w:rsidR="002400F5" w:rsidRPr="002400F5" w:rsidRDefault="002400F5" w:rsidP="002400F5">
            <w:pPr>
              <w:pStyle w:val="NoSpacing"/>
              <w:rPr>
                <w:sz w:val="20"/>
              </w:rPr>
            </w:pPr>
            <w:r>
              <w:rPr>
                <w:sz w:val="20"/>
              </w:rPr>
              <w:t>Writing 3: Narrative Writing</w:t>
            </w:r>
          </w:p>
        </w:tc>
      </w:tr>
      <w:tr w:rsidR="002400F5" w:rsidTr="00167028">
        <w:trPr>
          <w:trHeight w:val="1079"/>
        </w:trPr>
        <w:tc>
          <w:tcPr>
            <w:tcW w:w="1908" w:type="dxa"/>
            <w:shd w:val="clear" w:color="auto" w:fill="D9D9D9" w:themeFill="background1" w:themeFillShade="D9"/>
            <w:vAlign w:val="center"/>
          </w:tcPr>
          <w:p w:rsidR="002400F5" w:rsidRPr="00167028" w:rsidRDefault="002400F5" w:rsidP="00CC3C52">
            <w:pPr>
              <w:jc w:val="center"/>
              <w:rPr>
                <w:rFonts w:asciiTheme="majorHAnsi" w:hAnsiTheme="majorHAnsi"/>
                <w:b/>
              </w:rPr>
            </w:pPr>
            <w:r w:rsidRPr="00167028">
              <w:rPr>
                <w:rFonts w:asciiTheme="majorHAnsi" w:hAnsiTheme="majorHAnsi"/>
                <w:b/>
              </w:rPr>
              <w:t>Language Standards</w:t>
            </w:r>
          </w:p>
        </w:tc>
        <w:tc>
          <w:tcPr>
            <w:tcW w:w="2430" w:type="dxa"/>
            <w:vAlign w:val="center"/>
          </w:tcPr>
          <w:p w:rsidR="002400F5" w:rsidRDefault="002400F5" w:rsidP="002400F5">
            <w:pPr>
              <w:pStyle w:val="NoSpacing"/>
              <w:rPr>
                <w:sz w:val="20"/>
              </w:rPr>
            </w:pPr>
            <w:r>
              <w:rPr>
                <w:sz w:val="20"/>
              </w:rPr>
              <w:t>Subject Pronouns (ECC)</w:t>
            </w:r>
          </w:p>
          <w:p w:rsidR="002400F5" w:rsidRPr="002400F5" w:rsidRDefault="002400F5" w:rsidP="002400F5">
            <w:pPr>
              <w:pStyle w:val="NoSpacing"/>
              <w:rPr>
                <w:sz w:val="20"/>
              </w:rPr>
            </w:pPr>
            <w:r>
              <w:rPr>
                <w:sz w:val="20"/>
              </w:rPr>
              <w:t>Prefix re-</w:t>
            </w:r>
          </w:p>
        </w:tc>
        <w:tc>
          <w:tcPr>
            <w:tcW w:w="2430" w:type="dxa"/>
            <w:vAlign w:val="center"/>
          </w:tcPr>
          <w:p w:rsidR="002400F5" w:rsidRDefault="002400F5" w:rsidP="002400F5">
            <w:pPr>
              <w:pStyle w:val="NoSpacing"/>
              <w:rPr>
                <w:i/>
                <w:sz w:val="20"/>
              </w:rPr>
            </w:pPr>
            <w:r>
              <w:rPr>
                <w:sz w:val="20"/>
              </w:rPr>
              <w:t xml:space="preserve">The Pronoun </w:t>
            </w:r>
            <w:r>
              <w:rPr>
                <w:i/>
                <w:sz w:val="20"/>
              </w:rPr>
              <w:t>I</w:t>
            </w:r>
          </w:p>
          <w:p w:rsidR="002400F5" w:rsidRPr="002400F5" w:rsidRDefault="002400F5" w:rsidP="002400F5">
            <w:pPr>
              <w:pStyle w:val="NoSpacing"/>
              <w:rPr>
                <w:sz w:val="20"/>
              </w:rPr>
            </w:pPr>
            <w:r>
              <w:rPr>
                <w:sz w:val="20"/>
              </w:rPr>
              <w:t>Using a Dictionary Entry (</w:t>
            </w:r>
            <w:r w:rsidR="00F34CB4">
              <w:rPr>
                <w:sz w:val="20"/>
              </w:rPr>
              <w:t>*</w:t>
            </w:r>
            <w:r>
              <w:rPr>
                <w:sz w:val="20"/>
              </w:rPr>
              <w:t>building capacity)</w:t>
            </w:r>
          </w:p>
        </w:tc>
        <w:tc>
          <w:tcPr>
            <w:tcW w:w="2610" w:type="dxa"/>
            <w:vAlign w:val="center"/>
          </w:tcPr>
          <w:p w:rsidR="002400F5" w:rsidRDefault="002400F5" w:rsidP="002400F5">
            <w:pPr>
              <w:pStyle w:val="NoSpacing"/>
              <w:rPr>
                <w:sz w:val="20"/>
              </w:rPr>
            </w:pPr>
            <w:r>
              <w:rPr>
                <w:sz w:val="20"/>
              </w:rPr>
              <w:t>Possessive Pronouns (ECC)</w:t>
            </w:r>
          </w:p>
          <w:p w:rsidR="002400F5" w:rsidRPr="002400F5" w:rsidRDefault="002400F5" w:rsidP="002400F5">
            <w:pPr>
              <w:pStyle w:val="NoSpacing"/>
              <w:rPr>
                <w:sz w:val="20"/>
              </w:rPr>
            </w:pPr>
            <w:r>
              <w:rPr>
                <w:sz w:val="20"/>
              </w:rPr>
              <w:t>Classify and Categorize (ECC)</w:t>
            </w:r>
          </w:p>
        </w:tc>
        <w:tc>
          <w:tcPr>
            <w:tcW w:w="2430" w:type="dxa"/>
            <w:vAlign w:val="center"/>
          </w:tcPr>
          <w:p w:rsidR="002400F5" w:rsidRDefault="00D14706" w:rsidP="002400F5">
            <w:pPr>
              <w:pStyle w:val="NoSpacing"/>
              <w:rPr>
                <w:sz w:val="20"/>
              </w:rPr>
            </w:pPr>
            <w:r>
              <w:rPr>
                <w:sz w:val="20"/>
              </w:rPr>
              <w:t>Pronouns and Verbs (ECC)</w:t>
            </w:r>
          </w:p>
          <w:p w:rsidR="00D14706" w:rsidRPr="002400F5" w:rsidRDefault="00D14706" w:rsidP="00D14706">
            <w:pPr>
              <w:pStyle w:val="NoSpacing"/>
              <w:rPr>
                <w:sz w:val="20"/>
              </w:rPr>
            </w:pPr>
            <w:r>
              <w:rPr>
                <w:sz w:val="20"/>
              </w:rPr>
              <w:t>Multiple-Meaning Words</w:t>
            </w:r>
          </w:p>
        </w:tc>
        <w:tc>
          <w:tcPr>
            <w:tcW w:w="2776" w:type="dxa"/>
            <w:vAlign w:val="center"/>
          </w:tcPr>
          <w:p w:rsidR="002400F5" w:rsidRDefault="00D14706" w:rsidP="002400F5">
            <w:pPr>
              <w:pStyle w:val="NoSpacing"/>
              <w:rPr>
                <w:sz w:val="20"/>
              </w:rPr>
            </w:pPr>
            <w:r>
              <w:rPr>
                <w:sz w:val="20"/>
              </w:rPr>
              <w:t>Commas in a Series (*ECC only)</w:t>
            </w:r>
          </w:p>
          <w:p w:rsidR="00D14706" w:rsidRPr="002400F5" w:rsidRDefault="00D14706" w:rsidP="002400F5">
            <w:pPr>
              <w:pStyle w:val="NoSpacing"/>
              <w:rPr>
                <w:sz w:val="20"/>
              </w:rPr>
            </w:pPr>
            <w:r>
              <w:rPr>
                <w:sz w:val="20"/>
              </w:rPr>
              <w:t>Synonyms with Introduction to Thesaurus (</w:t>
            </w:r>
            <w:r w:rsidR="00F34CB4">
              <w:rPr>
                <w:sz w:val="20"/>
              </w:rPr>
              <w:t>*</w:t>
            </w:r>
            <w:r>
              <w:rPr>
                <w:sz w:val="20"/>
              </w:rPr>
              <w:t>building capacity)</w:t>
            </w:r>
          </w:p>
        </w:tc>
      </w:tr>
      <w:tr w:rsidR="002400F5" w:rsidTr="00D14706">
        <w:trPr>
          <w:trHeight w:val="2456"/>
        </w:trPr>
        <w:tc>
          <w:tcPr>
            <w:tcW w:w="1908" w:type="dxa"/>
            <w:shd w:val="clear" w:color="auto" w:fill="D9D9D9" w:themeFill="background1" w:themeFillShade="D9"/>
            <w:vAlign w:val="center"/>
          </w:tcPr>
          <w:p w:rsidR="002400F5" w:rsidRPr="00167028" w:rsidRDefault="002400F5" w:rsidP="00CC3C52">
            <w:pPr>
              <w:jc w:val="center"/>
              <w:rPr>
                <w:rFonts w:asciiTheme="majorHAnsi" w:hAnsiTheme="majorHAnsi"/>
                <w:b/>
              </w:rPr>
            </w:pPr>
            <w:r w:rsidRPr="00167028">
              <w:rPr>
                <w:rFonts w:asciiTheme="majorHAnsi" w:hAnsiTheme="majorHAnsi"/>
                <w:b/>
              </w:rPr>
              <w:t>Foundational Standards</w:t>
            </w:r>
          </w:p>
        </w:tc>
        <w:tc>
          <w:tcPr>
            <w:tcW w:w="2430" w:type="dxa"/>
            <w:vAlign w:val="center"/>
          </w:tcPr>
          <w:p w:rsidR="002400F5" w:rsidRDefault="002400F5" w:rsidP="00CC3C52">
            <w:pPr>
              <w:rPr>
                <w:sz w:val="20"/>
                <w:szCs w:val="20"/>
              </w:rPr>
            </w:pPr>
            <w:r w:rsidRPr="009E6F96">
              <w:rPr>
                <w:sz w:val="20"/>
                <w:szCs w:val="20"/>
                <w:u w:val="single"/>
              </w:rPr>
              <w:t>Phonics</w:t>
            </w:r>
            <w:r>
              <w:rPr>
                <w:sz w:val="20"/>
                <w:szCs w:val="20"/>
              </w:rPr>
              <w:t xml:space="preserve">: r-Controlled Vowels </w:t>
            </w:r>
            <w:proofErr w:type="spellStart"/>
            <w:r>
              <w:rPr>
                <w:sz w:val="20"/>
                <w:szCs w:val="20"/>
              </w:rPr>
              <w:t>ar</w:t>
            </w:r>
            <w:proofErr w:type="spellEnd"/>
            <w:r>
              <w:rPr>
                <w:sz w:val="20"/>
                <w:szCs w:val="20"/>
              </w:rPr>
              <w:t>, or, ore</w:t>
            </w:r>
            <w:r>
              <w:rPr>
                <w:sz w:val="20"/>
                <w:szCs w:val="20"/>
              </w:rPr>
              <w:br/>
              <w:t>Phonograms –</w:t>
            </w:r>
            <w:proofErr w:type="spellStart"/>
            <w:r>
              <w:rPr>
                <w:sz w:val="20"/>
                <w:szCs w:val="20"/>
              </w:rPr>
              <w:t>ar</w:t>
            </w:r>
            <w:proofErr w:type="spellEnd"/>
            <w:r>
              <w:rPr>
                <w:sz w:val="20"/>
                <w:szCs w:val="20"/>
              </w:rPr>
              <w:t>, -ore</w:t>
            </w:r>
          </w:p>
          <w:p w:rsidR="002400F5" w:rsidRDefault="002400F5" w:rsidP="00CC3C52">
            <w:pPr>
              <w:rPr>
                <w:sz w:val="20"/>
                <w:szCs w:val="20"/>
              </w:rPr>
            </w:pPr>
          </w:p>
          <w:p w:rsidR="002400F5" w:rsidRDefault="002400F5" w:rsidP="00CC3C52">
            <w:pPr>
              <w:rPr>
                <w:sz w:val="20"/>
                <w:szCs w:val="20"/>
              </w:rPr>
            </w:pPr>
            <w:r w:rsidRPr="009E6F96">
              <w:rPr>
                <w:sz w:val="20"/>
                <w:szCs w:val="20"/>
                <w:u w:val="single"/>
              </w:rPr>
              <w:t>Sight Words</w:t>
            </w:r>
            <w:r>
              <w:rPr>
                <w:sz w:val="20"/>
                <w:szCs w:val="20"/>
              </w:rPr>
              <w:t>: better, saw, turned, night, thought, window, pretty, told</w:t>
            </w:r>
          </w:p>
          <w:p w:rsidR="002400F5" w:rsidRDefault="002400F5" w:rsidP="00CC3C52">
            <w:pPr>
              <w:rPr>
                <w:sz w:val="20"/>
                <w:szCs w:val="20"/>
              </w:rPr>
            </w:pPr>
          </w:p>
          <w:p w:rsidR="002400F5" w:rsidRPr="009E6F96" w:rsidRDefault="002400F5" w:rsidP="00CC3C52">
            <w:pPr>
              <w:rPr>
                <w:sz w:val="20"/>
                <w:szCs w:val="20"/>
              </w:rPr>
            </w:pPr>
            <w:r>
              <w:rPr>
                <w:sz w:val="20"/>
                <w:szCs w:val="20"/>
                <w:u w:val="single"/>
              </w:rPr>
              <w:t>Fluency</w:t>
            </w:r>
            <w:r>
              <w:rPr>
                <w:sz w:val="20"/>
                <w:szCs w:val="20"/>
              </w:rPr>
              <w:t>: Phrasing</w:t>
            </w:r>
          </w:p>
        </w:tc>
        <w:tc>
          <w:tcPr>
            <w:tcW w:w="2430" w:type="dxa"/>
            <w:vAlign w:val="center"/>
          </w:tcPr>
          <w:p w:rsidR="002400F5" w:rsidRDefault="002400F5" w:rsidP="00CC3C52">
            <w:pPr>
              <w:rPr>
                <w:sz w:val="20"/>
                <w:szCs w:val="20"/>
              </w:rPr>
            </w:pPr>
            <w:r w:rsidRPr="009E6F96">
              <w:rPr>
                <w:sz w:val="20"/>
                <w:szCs w:val="20"/>
                <w:u w:val="single"/>
              </w:rPr>
              <w:t>Phonics</w:t>
            </w:r>
            <w:r>
              <w:rPr>
                <w:sz w:val="20"/>
                <w:szCs w:val="20"/>
              </w:rPr>
              <w:t xml:space="preserve">: r-Controlled Vowels </w:t>
            </w:r>
            <w:proofErr w:type="spellStart"/>
            <w:r>
              <w:rPr>
                <w:sz w:val="20"/>
                <w:szCs w:val="20"/>
              </w:rPr>
              <w:t>er</w:t>
            </w:r>
            <w:proofErr w:type="spellEnd"/>
            <w:r>
              <w:rPr>
                <w:sz w:val="20"/>
                <w:szCs w:val="20"/>
              </w:rPr>
              <w:t xml:space="preserve">, </w:t>
            </w:r>
            <w:proofErr w:type="spellStart"/>
            <w:r>
              <w:rPr>
                <w:sz w:val="20"/>
                <w:szCs w:val="20"/>
              </w:rPr>
              <w:t>ir</w:t>
            </w:r>
            <w:proofErr w:type="spellEnd"/>
            <w:r>
              <w:rPr>
                <w:sz w:val="20"/>
                <w:szCs w:val="20"/>
              </w:rPr>
              <w:t>, ur</w:t>
            </w:r>
          </w:p>
          <w:p w:rsidR="002400F5" w:rsidRDefault="002400F5" w:rsidP="00CC3C52">
            <w:pPr>
              <w:rPr>
                <w:sz w:val="20"/>
                <w:szCs w:val="20"/>
              </w:rPr>
            </w:pPr>
          </w:p>
          <w:p w:rsidR="002400F5" w:rsidRDefault="002400F5" w:rsidP="00CC3C52">
            <w:pPr>
              <w:rPr>
                <w:sz w:val="20"/>
                <w:szCs w:val="20"/>
              </w:rPr>
            </w:pPr>
            <w:r w:rsidRPr="009E6F96">
              <w:rPr>
                <w:sz w:val="20"/>
                <w:szCs w:val="20"/>
                <w:u w:val="single"/>
              </w:rPr>
              <w:t>Sight Words</w:t>
            </w:r>
            <w:r>
              <w:rPr>
                <w:sz w:val="20"/>
                <w:szCs w:val="20"/>
              </w:rPr>
              <w:t>: baby, follow, years, beings, learning, young, eight, until</w:t>
            </w:r>
          </w:p>
          <w:p w:rsidR="002400F5" w:rsidRDefault="002400F5" w:rsidP="00CC3C52">
            <w:pPr>
              <w:rPr>
                <w:sz w:val="20"/>
                <w:szCs w:val="20"/>
              </w:rPr>
            </w:pPr>
          </w:p>
          <w:p w:rsidR="002400F5" w:rsidRPr="009E6F96" w:rsidRDefault="002400F5" w:rsidP="00CC3C52">
            <w:pPr>
              <w:rPr>
                <w:sz w:val="20"/>
                <w:szCs w:val="20"/>
              </w:rPr>
            </w:pPr>
            <w:r>
              <w:rPr>
                <w:sz w:val="20"/>
                <w:szCs w:val="20"/>
                <w:u w:val="single"/>
              </w:rPr>
              <w:t>Fluency</w:t>
            </w:r>
            <w:r>
              <w:rPr>
                <w:sz w:val="20"/>
                <w:szCs w:val="20"/>
              </w:rPr>
              <w:t>: Accuracy</w:t>
            </w:r>
          </w:p>
        </w:tc>
        <w:tc>
          <w:tcPr>
            <w:tcW w:w="2610" w:type="dxa"/>
            <w:vAlign w:val="center"/>
          </w:tcPr>
          <w:p w:rsidR="002400F5" w:rsidRDefault="002400F5" w:rsidP="00CC3C52">
            <w:pPr>
              <w:rPr>
                <w:sz w:val="20"/>
                <w:szCs w:val="20"/>
              </w:rPr>
            </w:pPr>
            <w:r w:rsidRPr="009E6F96">
              <w:rPr>
                <w:sz w:val="20"/>
                <w:szCs w:val="20"/>
                <w:u w:val="single"/>
              </w:rPr>
              <w:t>Phonics</w:t>
            </w:r>
            <w:r>
              <w:rPr>
                <w:sz w:val="20"/>
                <w:szCs w:val="20"/>
              </w:rPr>
              <w:t xml:space="preserve">: Vowel Digraph </w:t>
            </w:r>
            <w:proofErr w:type="spellStart"/>
            <w:r>
              <w:rPr>
                <w:sz w:val="20"/>
                <w:szCs w:val="20"/>
              </w:rPr>
              <w:t>oo</w:t>
            </w:r>
            <w:proofErr w:type="spellEnd"/>
            <w:r>
              <w:rPr>
                <w:sz w:val="20"/>
                <w:szCs w:val="20"/>
              </w:rPr>
              <w:t>, Syllable pattern (CVC), Syllabication (ECC)</w:t>
            </w:r>
          </w:p>
          <w:p w:rsidR="002400F5" w:rsidRDefault="002400F5" w:rsidP="00CC3C52">
            <w:pPr>
              <w:rPr>
                <w:sz w:val="20"/>
                <w:szCs w:val="20"/>
              </w:rPr>
            </w:pPr>
          </w:p>
          <w:p w:rsidR="002400F5" w:rsidRDefault="002400F5" w:rsidP="00CC3C52">
            <w:pPr>
              <w:rPr>
                <w:sz w:val="20"/>
                <w:szCs w:val="20"/>
              </w:rPr>
            </w:pPr>
            <w:r w:rsidRPr="009E6F96">
              <w:rPr>
                <w:sz w:val="20"/>
                <w:szCs w:val="20"/>
                <w:u w:val="single"/>
              </w:rPr>
              <w:t>Sight Words</w:t>
            </w:r>
            <w:r>
              <w:rPr>
                <w:sz w:val="20"/>
                <w:szCs w:val="20"/>
              </w:rPr>
              <w:t xml:space="preserve">: </w:t>
            </w:r>
            <w:r w:rsidR="00D14706">
              <w:rPr>
                <w:sz w:val="20"/>
                <w:szCs w:val="20"/>
              </w:rPr>
              <w:t>again, boy, nothing, along, father, together, began, house</w:t>
            </w:r>
          </w:p>
          <w:p w:rsidR="002400F5" w:rsidRDefault="002400F5" w:rsidP="00CC3C52">
            <w:pPr>
              <w:rPr>
                <w:sz w:val="20"/>
                <w:szCs w:val="20"/>
              </w:rPr>
            </w:pPr>
          </w:p>
          <w:p w:rsidR="002400F5" w:rsidRPr="009E6F96" w:rsidRDefault="002400F5" w:rsidP="00CC3C52">
            <w:pPr>
              <w:rPr>
                <w:sz w:val="20"/>
                <w:szCs w:val="20"/>
              </w:rPr>
            </w:pPr>
            <w:r>
              <w:rPr>
                <w:sz w:val="20"/>
                <w:szCs w:val="20"/>
                <w:u w:val="single"/>
              </w:rPr>
              <w:t>Fluency</w:t>
            </w:r>
            <w:r>
              <w:rPr>
                <w:sz w:val="20"/>
                <w:szCs w:val="20"/>
              </w:rPr>
              <w:t xml:space="preserve">: </w:t>
            </w:r>
            <w:r w:rsidR="00D14706">
              <w:rPr>
                <w:sz w:val="20"/>
                <w:szCs w:val="20"/>
              </w:rPr>
              <w:t>Stress</w:t>
            </w:r>
          </w:p>
        </w:tc>
        <w:tc>
          <w:tcPr>
            <w:tcW w:w="2430" w:type="dxa"/>
            <w:vAlign w:val="center"/>
          </w:tcPr>
          <w:p w:rsidR="002400F5" w:rsidRDefault="002400F5" w:rsidP="00CC3C52">
            <w:pPr>
              <w:rPr>
                <w:sz w:val="20"/>
                <w:szCs w:val="20"/>
              </w:rPr>
            </w:pPr>
            <w:r w:rsidRPr="009E6F96">
              <w:rPr>
                <w:sz w:val="20"/>
                <w:szCs w:val="20"/>
                <w:u w:val="single"/>
              </w:rPr>
              <w:t>Phonics</w:t>
            </w:r>
            <w:r>
              <w:rPr>
                <w:sz w:val="20"/>
                <w:szCs w:val="20"/>
              </w:rPr>
              <w:t>:</w:t>
            </w:r>
            <w:r w:rsidR="00D14706">
              <w:rPr>
                <w:sz w:val="20"/>
                <w:szCs w:val="20"/>
              </w:rPr>
              <w:t xml:space="preserve"> Vowel Digraphs/Spelling Patterns </w:t>
            </w:r>
            <w:proofErr w:type="spellStart"/>
            <w:r w:rsidR="00D14706">
              <w:rPr>
                <w:sz w:val="20"/>
                <w:szCs w:val="20"/>
              </w:rPr>
              <w:t>oo</w:t>
            </w:r>
            <w:proofErr w:type="spellEnd"/>
            <w:r w:rsidR="00D14706">
              <w:rPr>
                <w:sz w:val="20"/>
                <w:szCs w:val="20"/>
              </w:rPr>
              <w:t xml:space="preserve">, </w:t>
            </w:r>
            <w:proofErr w:type="spellStart"/>
            <w:r w:rsidR="00D14706">
              <w:rPr>
                <w:sz w:val="20"/>
                <w:szCs w:val="20"/>
              </w:rPr>
              <w:t>ou</w:t>
            </w:r>
            <w:proofErr w:type="spellEnd"/>
            <w:r w:rsidR="00D14706">
              <w:rPr>
                <w:sz w:val="20"/>
                <w:szCs w:val="20"/>
              </w:rPr>
              <w:t xml:space="preserve">, </w:t>
            </w:r>
            <w:proofErr w:type="spellStart"/>
            <w:r w:rsidR="00D14706">
              <w:rPr>
                <w:sz w:val="20"/>
                <w:szCs w:val="20"/>
              </w:rPr>
              <w:t>ew</w:t>
            </w:r>
            <w:proofErr w:type="spellEnd"/>
            <w:r w:rsidR="00D14706">
              <w:rPr>
                <w:sz w:val="20"/>
                <w:szCs w:val="20"/>
              </w:rPr>
              <w:t xml:space="preserve">, </w:t>
            </w:r>
            <w:proofErr w:type="spellStart"/>
            <w:r w:rsidR="00D14706">
              <w:rPr>
                <w:sz w:val="20"/>
                <w:szCs w:val="20"/>
              </w:rPr>
              <w:t>ue</w:t>
            </w:r>
            <w:proofErr w:type="spellEnd"/>
            <w:r w:rsidR="00D14706">
              <w:rPr>
                <w:sz w:val="20"/>
                <w:szCs w:val="20"/>
              </w:rPr>
              <w:t xml:space="preserve">, u, </w:t>
            </w:r>
            <w:proofErr w:type="spellStart"/>
            <w:r w:rsidR="00D14706">
              <w:rPr>
                <w:sz w:val="20"/>
                <w:szCs w:val="20"/>
              </w:rPr>
              <w:t>u_e</w:t>
            </w:r>
            <w:proofErr w:type="spellEnd"/>
          </w:p>
          <w:p w:rsidR="002400F5" w:rsidRDefault="002400F5" w:rsidP="00CC3C52">
            <w:pPr>
              <w:rPr>
                <w:sz w:val="20"/>
                <w:szCs w:val="20"/>
              </w:rPr>
            </w:pPr>
          </w:p>
          <w:p w:rsidR="002400F5" w:rsidRDefault="002400F5" w:rsidP="00CC3C52">
            <w:pPr>
              <w:rPr>
                <w:sz w:val="20"/>
                <w:szCs w:val="20"/>
              </w:rPr>
            </w:pPr>
            <w:r w:rsidRPr="009E6F96">
              <w:rPr>
                <w:sz w:val="20"/>
                <w:szCs w:val="20"/>
                <w:u w:val="single"/>
              </w:rPr>
              <w:t>Sight Words</w:t>
            </w:r>
            <w:r>
              <w:rPr>
                <w:sz w:val="20"/>
                <w:szCs w:val="20"/>
              </w:rPr>
              <w:t>:</w:t>
            </w:r>
            <w:r w:rsidR="00D14706">
              <w:rPr>
                <w:sz w:val="20"/>
                <w:szCs w:val="20"/>
              </w:rPr>
              <w:t xml:space="preserve"> also, kind, upon, anything, places, warm, flower, ready</w:t>
            </w:r>
          </w:p>
          <w:p w:rsidR="002400F5" w:rsidRDefault="002400F5" w:rsidP="00CC3C52">
            <w:pPr>
              <w:rPr>
                <w:sz w:val="20"/>
                <w:szCs w:val="20"/>
              </w:rPr>
            </w:pPr>
          </w:p>
          <w:p w:rsidR="002400F5" w:rsidRPr="009E6F96" w:rsidRDefault="002400F5" w:rsidP="00CC3C52">
            <w:pPr>
              <w:rPr>
                <w:sz w:val="20"/>
                <w:szCs w:val="20"/>
              </w:rPr>
            </w:pPr>
            <w:r>
              <w:rPr>
                <w:sz w:val="20"/>
                <w:szCs w:val="20"/>
                <w:u w:val="single"/>
              </w:rPr>
              <w:t>Fluency</w:t>
            </w:r>
            <w:r>
              <w:rPr>
                <w:sz w:val="20"/>
                <w:szCs w:val="20"/>
              </w:rPr>
              <w:t xml:space="preserve">: </w:t>
            </w:r>
            <w:r w:rsidR="00D14706">
              <w:rPr>
                <w:sz w:val="20"/>
                <w:szCs w:val="20"/>
              </w:rPr>
              <w:t>Expression</w:t>
            </w:r>
          </w:p>
        </w:tc>
        <w:tc>
          <w:tcPr>
            <w:tcW w:w="2776" w:type="dxa"/>
            <w:vAlign w:val="center"/>
          </w:tcPr>
          <w:p w:rsidR="002400F5" w:rsidRDefault="002400F5" w:rsidP="00CC3C52">
            <w:pPr>
              <w:rPr>
                <w:sz w:val="20"/>
                <w:szCs w:val="20"/>
              </w:rPr>
            </w:pPr>
            <w:r w:rsidRPr="009E6F96">
              <w:rPr>
                <w:sz w:val="20"/>
                <w:szCs w:val="20"/>
                <w:u w:val="single"/>
              </w:rPr>
              <w:t>Phonics</w:t>
            </w:r>
            <w:r>
              <w:rPr>
                <w:sz w:val="20"/>
                <w:szCs w:val="20"/>
              </w:rPr>
              <w:t>:</w:t>
            </w:r>
            <w:r w:rsidR="00D14706">
              <w:rPr>
                <w:sz w:val="20"/>
                <w:szCs w:val="20"/>
              </w:rPr>
              <w:t xml:space="preserve"> Vowel Combinations </w:t>
            </w:r>
            <w:proofErr w:type="spellStart"/>
            <w:r w:rsidR="00D14706">
              <w:rPr>
                <w:sz w:val="20"/>
                <w:szCs w:val="20"/>
              </w:rPr>
              <w:t>ou</w:t>
            </w:r>
            <w:proofErr w:type="spellEnd"/>
            <w:r w:rsidR="00D14706">
              <w:rPr>
                <w:sz w:val="20"/>
                <w:szCs w:val="20"/>
              </w:rPr>
              <w:t xml:space="preserve">, </w:t>
            </w:r>
            <w:proofErr w:type="spellStart"/>
            <w:r w:rsidR="00D14706">
              <w:rPr>
                <w:sz w:val="20"/>
                <w:szCs w:val="20"/>
              </w:rPr>
              <w:t>ow</w:t>
            </w:r>
            <w:proofErr w:type="spellEnd"/>
            <w:r w:rsidR="00D14706">
              <w:rPr>
                <w:sz w:val="20"/>
                <w:szCs w:val="20"/>
              </w:rPr>
              <w:t xml:space="preserve">, </w:t>
            </w:r>
            <w:proofErr w:type="spellStart"/>
            <w:r w:rsidR="00D14706">
              <w:rPr>
                <w:sz w:val="20"/>
                <w:szCs w:val="20"/>
              </w:rPr>
              <w:t>oi</w:t>
            </w:r>
            <w:proofErr w:type="spellEnd"/>
            <w:r w:rsidR="00D14706">
              <w:rPr>
                <w:sz w:val="20"/>
                <w:szCs w:val="20"/>
              </w:rPr>
              <w:t xml:space="preserve">, </w:t>
            </w:r>
            <w:proofErr w:type="spellStart"/>
            <w:r w:rsidR="00D14706">
              <w:rPr>
                <w:sz w:val="20"/>
                <w:szCs w:val="20"/>
              </w:rPr>
              <w:t>oy</w:t>
            </w:r>
            <w:proofErr w:type="spellEnd"/>
            <w:r w:rsidR="00D14706">
              <w:rPr>
                <w:sz w:val="20"/>
                <w:szCs w:val="20"/>
              </w:rPr>
              <w:t>, au, aw</w:t>
            </w:r>
          </w:p>
          <w:p w:rsidR="002400F5" w:rsidRDefault="002400F5" w:rsidP="00CC3C52">
            <w:pPr>
              <w:rPr>
                <w:sz w:val="20"/>
                <w:szCs w:val="20"/>
              </w:rPr>
            </w:pPr>
          </w:p>
          <w:p w:rsidR="002400F5" w:rsidRDefault="002400F5" w:rsidP="00CC3C52">
            <w:pPr>
              <w:rPr>
                <w:sz w:val="20"/>
                <w:szCs w:val="20"/>
              </w:rPr>
            </w:pPr>
            <w:r w:rsidRPr="009E6F96">
              <w:rPr>
                <w:sz w:val="20"/>
                <w:szCs w:val="20"/>
                <w:u w:val="single"/>
              </w:rPr>
              <w:t>Sight Words</w:t>
            </w:r>
            <w:r>
              <w:rPr>
                <w:sz w:val="20"/>
                <w:szCs w:val="20"/>
              </w:rPr>
              <w:t>:</w:t>
            </w:r>
            <w:r w:rsidR="00D14706">
              <w:rPr>
                <w:sz w:val="20"/>
                <w:szCs w:val="20"/>
              </w:rPr>
              <w:t xml:space="preserve"> buy, myself, school, city, party, seven, family, please</w:t>
            </w:r>
          </w:p>
          <w:p w:rsidR="002400F5" w:rsidRDefault="002400F5" w:rsidP="00CC3C52">
            <w:pPr>
              <w:rPr>
                <w:sz w:val="20"/>
                <w:szCs w:val="20"/>
              </w:rPr>
            </w:pPr>
          </w:p>
          <w:p w:rsidR="002400F5" w:rsidRPr="009E6F96" w:rsidRDefault="002400F5" w:rsidP="00CC3C52">
            <w:pPr>
              <w:rPr>
                <w:sz w:val="20"/>
                <w:szCs w:val="20"/>
              </w:rPr>
            </w:pPr>
            <w:r>
              <w:rPr>
                <w:sz w:val="20"/>
                <w:szCs w:val="20"/>
                <w:u w:val="single"/>
              </w:rPr>
              <w:t>Fluency</w:t>
            </w:r>
            <w:r>
              <w:rPr>
                <w:sz w:val="20"/>
                <w:szCs w:val="20"/>
              </w:rPr>
              <w:t xml:space="preserve">: </w:t>
            </w:r>
            <w:r w:rsidR="00D14706">
              <w:rPr>
                <w:sz w:val="20"/>
                <w:szCs w:val="20"/>
              </w:rPr>
              <w:t>Phrasing</w:t>
            </w:r>
          </w:p>
        </w:tc>
      </w:tr>
      <w:tr w:rsidR="002400F5" w:rsidTr="002400F5">
        <w:trPr>
          <w:trHeight w:val="710"/>
        </w:trPr>
        <w:tc>
          <w:tcPr>
            <w:tcW w:w="1908" w:type="dxa"/>
            <w:shd w:val="clear" w:color="auto" w:fill="D9D9D9" w:themeFill="background1" w:themeFillShade="D9"/>
            <w:vAlign w:val="center"/>
          </w:tcPr>
          <w:p w:rsidR="002400F5" w:rsidRPr="00167028" w:rsidRDefault="002400F5" w:rsidP="00921979">
            <w:pPr>
              <w:jc w:val="center"/>
              <w:rPr>
                <w:rFonts w:asciiTheme="majorHAnsi" w:hAnsiTheme="majorHAnsi"/>
                <w:b/>
              </w:rPr>
            </w:pPr>
            <w:r w:rsidRPr="00167028">
              <w:rPr>
                <w:rFonts w:asciiTheme="majorHAnsi" w:hAnsiTheme="majorHAnsi"/>
                <w:b/>
              </w:rPr>
              <w:t>Speaking &amp; Listening</w:t>
            </w:r>
          </w:p>
        </w:tc>
        <w:tc>
          <w:tcPr>
            <w:tcW w:w="12676" w:type="dxa"/>
            <w:gridSpan w:val="5"/>
            <w:vAlign w:val="center"/>
          </w:tcPr>
          <w:p w:rsidR="002400F5" w:rsidRPr="00113B8E" w:rsidRDefault="002400F5" w:rsidP="00C12CBE">
            <w:pPr>
              <w:rPr>
                <w:sz w:val="20"/>
                <w:szCs w:val="28"/>
              </w:rPr>
            </w:pPr>
            <w:r>
              <w:rPr>
                <w:sz w:val="20"/>
                <w:szCs w:val="28"/>
              </w:rPr>
              <w:t>Speaking and Listening 2: Ask and answer questions information presented orally.</w:t>
            </w:r>
          </w:p>
        </w:tc>
      </w:tr>
      <w:tr w:rsidR="002400F5" w:rsidTr="00244C10">
        <w:trPr>
          <w:trHeight w:val="953"/>
        </w:trPr>
        <w:tc>
          <w:tcPr>
            <w:tcW w:w="1908" w:type="dxa"/>
            <w:shd w:val="clear" w:color="auto" w:fill="D9D9D9" w:themeFill="background1" w:themeFillShade="D9"/>
            <w:vAlign w:val="center"/>
          </w:tcPr>
          <w:p w:rsidR="002400F5" w:rsidRPr="00167028" w:rsidRDefault="002400F5" w:rsidP="00BB6DD9">
            <w:pPr>
              <w:jc w:val="center"/>
              <w:rPr>
                <w:rFonts w:asciiTheme="majorHAnsi" w:hAnsiTheme="majorHAnsi"/>
                <w:b/>
              </w:rPr>
            </w:pPr>
            <w:r w:rsidRPr="00167028">
              <w:rPr>
                <w:rFonts w:asciiTheme="majorHAnsi" w:hAnsiTheme="majorHAnsi"/>
                <w:b/>
              </w:rPr>
              <w:t xml:space="preserve">Science </w:t>
            </w:r>
          </w:p>
        </w:tc>
        <w:tc>
          <w:tcPr>
            <w:tcW w:w="12676" w:type="dxa"/>
            <w:gridSpan w:val="5"/>
            <w:vAlign w:val="center"/>
          </w:tcPr>
          <w:p w:rsidR="002D0405" w:rsidRPr="002D0405" w:rsidRDefault="00BB6DD9" w:rsidP="00CC3C52">
            <w:pPr>
              <w:rPr>
                <w:sz w:val="18"/>
                <w:szCs w:val="18"/>
              </w:rPr>
            </w:pPr>
            <w:r>
              <w:rPr>
                <w:sz w:val="20"/>
                <w:szCs w:val="20"/>
                <w:u w:val="single"/>
              </w:rPr>
              <w:t>Pebbles, Sand, and Silt</w:t>
            </w:r>
          </w:p>
        </w:tc>
      </w:tr>
      <w:tr w:rsidR="002400F5" w:rsidTr="001E65A0">
        <w:trPr>
          <w:trHeight w:val="1079"/>
        </w:trPr>
        <w:tc>
          <w:tcPr>
            <w:tcW w:w="1908" w:type="dxa"/>
            <w:shd w:val="clear" w:color="auto" w:fill="D9D9D9" w:themeFill="background1" w:themeFillShade="D9"/>
            <w:vAlign w:val="center"/>
          </w:tcPr>
          <w:p w:rsidR="002D0405" w:rsidRPr="00167028" w:rsidRDefault="002D0405" w:rsidP="005F6AA6">
            <w:pPr>
              <w:jc w:val="center"/>
              <w:rPr>
                <w:rFonts w:asciiTheme="majorHAnsi" w:hAnsiTheme="majorHAnsi"/>
                <w:b/>
              </w:rPr>
            </w:pPr>
            <w:r w:rsidRPr="00167028">
              <w:rPr>
                <w:rFonts w:asciiTheme="majorHAnsi" w:hAnsiTheme="majorHAnsi"/>
                <w:b/>
              </w:rPr>
              <w:t>Health</w:t>
            </w:r>
          </w:p>
        </w:tc>
        <w:tc>
          <w:tcPr>
            <w:tcW w:w="12676" w:type="dxa"/>
            <w:gridSpan w:val="5"/>
            <w:vAlign w:val="center"/>
          </w:tcPr>
          <w:p w:rsidR="001E65A0" w:rsidRPr="001E65A0" w:rsidRDefault="005F6AA6" w:rsidP="00CC3C52">
            <w:pPr>
              <w:rPr>
                <w:i/>
                <w:sz w:val="16"/>
                <w:szCs w:val="20"/>
              </w:rPr>
            </w:pPr>
            <w:r>
              <w:rPr>
                <w:sz w:val="20"/>
                <w:szCs w:val="20"/>
                <w:u w:val="single"/>
              </w:rPr>
              <w:t>Nutrition, Personal &amp; Consumer Health</w:t>
            </w:r>
          </w:p>
        </w:tc>
      </w:tr>
    </w:tbl>
    <w:p w:rsidR="00346B28" w:rsidRDefault="00F34CB4">
      <w:r>
        <w:rPr>
          <w:sz w:val="20"/>
        </w:rPr>
        <w:t>(*Skills identified as building capacity are not articulated in the grade level language standards.  These skills should be instructed based on student need.)</w:t>
      </w:r>
      <w:r w:rsidR="00346B28">
        <w:br w:type="page"/>
      </w:r>
    </w:p>
    <w:tbl>
      <w:tblPr>
        <w:tblStyle w:val="TableGrid"/>
        <w:tblW w:w="0" w:type="auto"/>
        <w:tblLook w:val="04A0" w:firstRow="1" w:lastRow="0" w:firstColumn="1" w:lastColumn="0" w:noHBand="0" w:noVBand="1"/>
      </w:tblPr>
      <w:tblGrid>
        <w:gridCol w:w="7308"/>
        <w:gridCol w:w="7308"/>
      </w:tblGrid>
      <w:tr w:rsidR="00964241" w:rsidTr="00BD527D">
        <w:tc>
          <w:tcPr>
            <w:tcW w:w="7308"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lastRenderedPageBreak/>
              <w:br w:type="page"/>
            </w:r>
            <w:r w:rsidR="006E2E9A">
              <w:rPr>
                <w:rFonts w:asciiTheme="majorHAnsi" w:hAnsiTheme="majorHAnsi"/>
                <w:b/>
                <w:sz w:val="28"/>
                <w:szCs w:val="28"/>
              </w:rPr>
              <w:t xml:space="preserve">Reading </w:t>
            </w:r>
            <w:r w:rsidR="00964241" w:rsidRPr="006E2E9A">
              <w:rPr>
                <w:rFonts w:asciiTheme="majorHAnsi" w:hAnsiTheme="majorHAnsi"/>
                <w:b/>
                <w:sz w:val="28"/>
                <w:szCs w:val="28"/>
              </w:rPr>
              <w:t xml:space="preserve">Literature Standards </w:t>
            </w:r>
          </w:p>
          <w:p w:rsidR="007C0AD3" w:rsidRDefault="00BD552B" w:rsidP="007C0AD3">
            <w:pPr>
              <w:jc w:val="center"/>
              <w:rPr>
                <w:rFonts w:asciiTheme="majorHAnsi" w:hAnsiTheme="majorHAnsi"/>
                <w:b/>
                <w:sz w:val="28"/>
                <w:szCs w:val="28"/>
              </w:rPr>
            </w:pPr>
            <w:r>
              <w:rPr>
                <w:rFonts w:asciiTheme="majorHAnsi" w:hAnsiTheme="majorHAnsi"/>
                <w:b/>
                <w:sz w:val="28"/>
                <w:szCs w:val="28"/>
              </w:rPr>
              <w:t xml:space="preserve">Journeys </w:t>
            </w:r>
            <w:r w:rsidR="00983ACF">
              <w:rPr>
                <w:rFonts w:asciiTheme="majorHAnsi" w:hAnsiTheme="majorHAnsi"/>
                <w:b/>
                <w:sz w:val="28"/>
                <w:szCs w:val="28"/>
              </w:rPr>
              <w:t>Lesson</w:t>
            </w:r>
            <w:r w:rsidR="00623DA5">
              <w:rPr>
                <w:rFonts w:asciiTheme="majorHAnsi" w:hAnsiTheme="majorHAnsi"/>
                <w:b/>
                <w:sz w:val="28"/>
                <w:szCs w:val="28"/>
              </w:rPr>
              <w:t xml:space="preserve">s </w:t>
            </w:r>
            <w:r w:rsidR="00F3428E">
              <w:rPr>
                <w:rFonts w:asciiTheme="majorHAnsi" w:hAnsiTheme="majorHAnsi"/>
                <w:b/>
                <w:sz w:val="28"/>
                <w:szCs w:val="28"/>
              </w:rPr>
              <w:t xml:space="preserve">21, </w:t>
            </w:r>
            <w:r w:rsidR="00BD527D">
              <w:rPr>
                <w:rFonts w:asciiTheme="majorHAnsi" w:hAnsiTheme="majorHAnsi"/>
                <w:b/>
                <w:sz w:val="28"/>
                <w:szCs w:val="28"/>
              </w:rPr>
              <w:t xml:space="preserve">23, </w:t>
            </w:r>
            <w:r w:rsidR="00F3428E">
              <w:rPr>
                <w:rFonts w:asciiTheme="majorHAnsi" w:hAnsiTheme="majorHAnsi"/>
                <w:b/>
                <w:sz w:val="28"/>
                <w:szCs w:val="28"/>
              </w:rPr>
              <w:t>25 and</w:t>
            </w:r>
          </w:p>
          <w:p w:rsidR="005753D3" w:rsidRPr="006E2E9A" w:rsidRDefault="00F3428E" w:rsidP="00F3428E">
            <w:pPr>
              <w:jc w:val="center"/>
              <w:rPr>
                <w:rFonts w:asciiTheme="majorHAnsi" w:hAnsiTheme="majorHAnsi"/>
                <w:b/>
                <w:sz w:val="28"/>
                <w:szCs w:val="28"/>
              </w:rPr>
            </w:pPr>
            <w:r>
              <w:rPr>
                <w:rFonts w:asciiTheme="majorHAnsi" w:hAnsiTheme="majorHAnsi"/>
                <w:b/>
                <w:sz w:val="28"/>
                <w:szCs w:val="28"/>
              </w:rPr>
              <w:t>Extending the CC – Unit 5 (ECC)</w:t>
            </w:r>
          </w:p>
        </w:tc>
        <w:tc>
          <w:tcPr>
            <w:tcW w:w="7308" w:type="dxa"/>
            <w:shd w:val="clear" w:color="auto" w:fill="D9D9D9" w:themeFill="background1" w:themeFillShade="D9"/>
            <w:vAlign w:val="center"/>
          </w:tcPr>
          <w:p w:rsidR="00921979" w:rsidRDefault="006E2E9A" w:rsidP="00BD552B">
            <w:pPr>
              <w:jc w:val="center"/>
              <w:rPr>
                <w:rFonts w:asciiTheme="majorHAnsi" w:hAnsiTheme="majorHAnsi"/>
                <w:b/>
                <w:sz w:val="28"/>
                <w:szCs w:val="28"/>
              </w:rPr>
            </w:pPr>
            <w:r>
              <w:rPr>
                <w:rFonts w:asciiTheme="majorHAnsi" w:hAnsiTheme="majorHAnsi"/>
                <w:b/>
                <w:sz w:val="28"/>
                <w:szCs w:val="28"/>
              </w:rPr>
              <w:t xml:space="preserve">Reading </w:t>
            </w:r>
            <w:r w:rsidR="00964241" w:rsidRPr="006E2E9A">
              <w:rPr>
                <w:rFonts w:asciiTheme="majorHAnsi" w:hAnsiTheme="majorHAnsi"/>
                <w:b/>
                <w:sz w:val="28"/>
                <w:szCs w:val="28"/>
              </w:rPr>
              <w:t>Informational</w:t>
            </w:r>
            <w:r w:rsidRPr="006E2E9A">
              <w:rPr>
                <w:rFonts w:asciiTheme="majorHAnsi" w:hAnsiTheme="majorHAnsi"/>
                <w:b/>
                <w:sz w:val="28"/>
                <w:szCs w:val="28"/>
              </w:rPr>
              <w:t xml:space="preserve"> Standards</w:t>
            </w:r>
          </w:p>
          <w:p w:rsidR="00F3428E" w:rsidRPr="006E2E9A" w:rsidRDefault="006E2E9A" w:rsidP="00F3428E">
            <w:pPr>
              <w:jc w:val="center"/>
              <w:rPr>
                <w:rFonts w:asciiTheme="majorHAnsi" w:hAnsiTheme="majorHAnsi"/>
                <w:b/>
                <w:sz w:val="28"/>
                <w:szCs w:val="28"/>
              </w:rPr>
            </w:pPr>
            <w:r w:rsidRPr="006E2E9A">
              <w:rPr>
                <w:rFonts w:asciiTheme="majorHAnsi" w:hAnsiTheme="majorHAnsi"/>
                <w:b/>
                <w:sz w:val="28"/>
                <w:szCs w:val="28"/>
              </w:rPr>
              <w:t xml:space="preserve"> </w:t>
            </w:r>
            <w:r w:rsidR="00BD552B">
              <w:rPr>
                <w:rFonts w:asciiTheme="majorHAnsi" w:hAnsiTheme="majorHAnsi"/>
                <w:b/>
                <w:sz w:val="28"/>
                <w:szCs w:val="28"/>
              </w:rPr>
              <w:t xml:space="preserve">Journeys </w:t>
            </w:r>
            <w:r w:rsidR="005753D3">
              <w:rPr>
                <w:rFonts w:asciiTheme="majorHAnsi" w:hAnsiTheme="majorHAnsi"/>
                <w:b/>
                <w:sz w:val="28"/>
                <w:szCs w:val="28"/>
              </w:rPr>
              <w:t>Lesson</w:t>
            </w:r>
            <w:r w:rsidR="00BD527D">
              <w:rPr>
                <w:rFonts w:asciiTheme="majorHAnsi" w:hAnsiTheme="majorHAnsi"/>
                <w:b/>
                <w:sz w:val="28"/>
                <w:szCs w:val="28"/>
              </w:rPr>
              <w:t xml:space="preserve">s 22 </w:t>
            </w:r>
            <w:r w:rsidR="00F3428E">
              <w:rPr>
                <w:rFonts w:asciiTheme="majorHAnsi" w:hAnsiTheme="majorHAnsi"/>
                <w:b/>
                <w:sz w:val="28"/>
                <w:szCs w:val="28"/>
              </w:rPr>
              <w:t>and 24</w:t>
            </w:r>
          </w:p>
          <w:p w:rsidR="00623DA5" w:rsidRPr="006E2E9A" w:rsidRDefault="00623DA5" w:rsidP="007C0AD3">
            <w:pPr>
              <w:jc w:val="center"/>
              <w:rPr>
                <w:rFonts w:asciiTheme="majorHAnsi" w:hAnsiTheme="majorHAnsi"/>
                <w:b/>
                <w:sz w:val="28"/>
                <w:szCs w:val="28"/>
              </w:rPr>
            </w:pPr>
          </w:p>
        </w:tc>
      </w:tr>
      <w:tr w:rsidR="00863FE5" w:rsidTr="00863FE5">
        <w:trPr>
          <w:trHeight w:val="881"/>
        </w:trPr>
        <w:tc>
          <w:tcPr>
            <w:tcW w:w="7308" w:type="dxa"/>
          </w:tcPr>
          <w:p w:rsidR="00863FE5" w:rsidRPr="00863FE5" w:rsidRDefault="00863FE5" w:rsidP="00CC3C52">
            <w:pPr>
              <w:rPr>
                <w:b/>
                <w:sz w:val="20"/>
                <w:szCs w:val="20"/>
              </w:rPr>
            </w:pPr>
            <w:r w:rsidRPr="00863FE5">
              <w:rPr>
                <w:b/>
                <w:sz w:val="20"/>
                <w:szCs w:val="20"/>
                <w:u w:val="single"/>
              </w:rPr>
              <w:t>Literature 1</w:t>
            </w:r>
            <w:r w:rsidRPr="00863FE5">
              <w:rPr>
                <w:b/>
                <w:sz w:val="20"/>
                <w:szCs w:val="20"/>
              </w:rPr>
              <w:t>: Ask and answer questions about key details in a text.</w:t>
            </w:r>
          </w:p>
          <w:p w:rsidR="00863FE5" w:rsidRPr="00863FE5" w:rsidRDefault="00863FE5" w:rsidP="00863FE5">
            <w:pPr>
              <w:pStyle w:val="ListParagraph"/>
              <w:numPr>
                <w:ilvl w:val="0"/>
                <w:numId w:val="46"/>
              </w:numPr>
              <w:rPr>
                <w:b/>
                <w:sz w:val="20"/>
                <w:szCs w:val="20"/>
              </w:rPr>
            </w:pPr>
            <w:r w:rsidRPr="00863FE5">
              <w:rPr>
                <w:b/>
                <w:sz w:val="20"/>
                <w:szCs w:val="20"/>
              </w:rPr>
              <w:t xml:space="preserve">I can ask questions about </w:t>
            </w:r>
            <w:r w:rsidRPr="00863FE5">
              <w:rPr>
                <w:b/>
                <w:sz w:val="20"/>
                <w:szCs w:val="20"/>
                <w:u w:val="single"/>
              </w:rPr>
              <w:t>key details</w:t>
            </w:r>
            <w:r w:rsidRPr="00863FE5">
              <w:rPr>
                <w:b/>
                <w:sz w:val="20"/>
                <w:szCs w:val="20"/>
              </w:rPr>
              <w:t xml:space="preserve"> in a story.</w:t>
            </w:r>
          </w:p>
          <w:p w:rsidR="00863FE5" w:rsidRPr="00863FE5" w:rsidRDefault="00863FE5" w:rsidP="00863FE5">
            <w:pPr>
              <w:pStyle w:val="ListParagraph"/>
              <w:numPr>
                <w:ilvl w:val="0"/>
                <w:numId w:val="46"/>
              </w:numPr>
              <w:rPr>
                <w:b/>
                <w:sz w:val="20"/>
                <w:szCs w:val="20"/>
                <w:u w:val="single"/>
              </w:rPr>
            </w:pPr>
            <w:r w:rsidRPr="00863FE5">
              <w:rPr>
                <w:b/>
                <w:sz w:val="20"/>
                <w:szCs w:val="20"/>
              </w:rPr>
              <w:t xml:space="preserve">I can answer questions about key details in a story and make a </w:t>
            </w:r>
            <w:r w:rsidRPr="00863FE5">
              <w:rPr>
                <w:b/>
                <w:sz w:val="20"/>
                <w:szCs w:val="20"/>
                <w:u w:val="single"/>
              </w:rPr>
              <w:t>conclusion</w:t>
            </w:r>
            <w:r w:rsidRPr="00863FE5">
              <w:rPr>
                <w:b/>
                <w:sz w:val="20"/>
                <w:szCs w:val="20"/>
              </w:rPr>
              <w:t>.</w:t>
            </w:r>
          </w:p>
        </w:tc>
        <w:tc>
          <w:tcPr>
            <w:tcW w:w="7308" w:type="dxa"/>
            <w:vMerge w:val="restart"/>
          </w:tcPr>
          <w:p w:rsidR="00863FE5" w:rsidRPr="00863FE5" w:rsidRDefault="00863FE5" w:rsidP="0025373B">
            <w:pPr>
              <w:rPr>
                <w:b/>
                <w:sz w:val="20"/>
                <w:szCs w:val="20"/>
              </w:rPr>
            </w:pPr>
            <w:r w:rsidRPr="00863FE5">
              <w:rPr>
                <w:b/>
                <w:sz w:val="20"/>
                <w:szCs w:val="20"/>
                <w:u w:val="single"/>
              </w:rPr>
              <w:t>Informational 1</w:t>
            </w:r>
            <w:r w:rsidRPr="00863FE5">
              <w:rPr>
                <w:b/>
                <w:sz w:val="20"/>
                <w:szCs w:val="20"/>
              </w:rPr>
              <w:t>:  Ask and answer questions about key details in text.</w:t>
            </w:r>
          </w:p>
          <w:p w:rsidR="00863FE5" w:rsidRPr="00863FE5" w:rsidRDefault="00863FE5" w:rsidP="0025373B">
            <w:pPr>
              <w:pStyle w:val="ListParagraph"/>
              <w:numPr>
                <w:ilvl w:val="0"/>
                <w:numId w:val="42"/>
              </w:numPr>
              <w:rPr>
                <w:b/>
                <w:sz w:val="20"/>
                <w:szCs w:val="20"/>
              </w:rPr>
            </w:pPr>
            <w:r w:rsidRPr="00863FE5">
              <w:rPr>
                <w:b/>
                <w:sz w:val="20"/>
                <w:szCs w:val="20"/>
              </w:rPr>
              <w:t xml:space="preserve">I can identify the </w:t>
            </w:r>
            <w:r w:rsidRPr="00863FE5">
              <w:rPr>
                <w:b/>
                <w:sz w:val="20"/>
                <w:szCs w:val="20"/>
                <w:u w:val="single"/>
              </w:rPr>
              <w:t>key details</w:t>
            </w:r>
            <w:r w:rsidRPr="00863FE5">
              <w:rPr>
                <w:b/>
                <w:sz w:val="20"/>
                <w:szCs w:val="20"/>
              </w:rPr>
              <w:t xml:space="preserve"> in a nonfiction text. </w:t>
            </w:r>
          </w:p>
          <w:p w:rsidR="00863FE5" w:rsidRPr="00863FE5" w:rsidRDefault="00863FE5" w:rsidP="0025373B">
            <w:pPr>
              <w:pStyle w:val="ListParagraph"/>
              <w:numPr>
                <w:ilvl w:val="0"/>
                <w:numId w:val="42"/>
              </w:numPr>
              <w:rPr>
                <w:b/>
                <w:sz w:val="20"/>
                <w:szCs w:val="20"/>
              </w:rPr>
            </w:pPr>
            <w:r w:rsidRPr="00863FE5">
              <w:rPr>
                <w:b/>
                <w:sz w:val="20"/>
                <w:szCs w:val="20"/>
              </w:rPr>
              <w:t>I can ask questions about the details in a nonfiction text.</w:t>
            </w:r>
          </w:p>
          <w:p w:rsidR="00863FE5" w:rsidRPr="00863FE5" w:rsidRDefault="00863FE5" w:rsidP="0025373B">
            <w:pPr>
              <w:pStyle w:val="ListParagraph"/>
              <w:numPr>
                <w:ilvl w:val="0"/>
                <w:numId w:val="42"/>
              </w:numPr>
              <w:rPr>
                <w:b/>
                <w:sz w:val="20"/>
                <w:szCs w:val="20"/>
                <w:u w:val="single"/>
              </w:rPr>
            </w:pPr>
            <w:r w:rsidRPr="00863FE5">
              <w:rPr>
                <w:b/>
                <w:sz w:val="20"/>
                <w:szCs w:val="20"/>
              </w:rPr>
              <w:t>I can use details from a nonfiction text to answer questions.</w:t>
            </w:r>
          </w:p>
        </w:tc>
      </w:tr>
      <w:tr w:rsidR="00863FE5" w:rsidTr="00BD527D">
        <w:trPr>
          <w:trHeight w:val="1421"/>
        </w:trPr>
        <w:tc>
          <w:tcPr>
            <w:tcW w:w="7308" w:type="dxa"/>
          </w:tcPr>
          <w:p w:rsidR="00863FE5" w:rsidRPr="008476FA" w:rsidRDefault="00863FE5" w:rsidP="00CC3C52">
            <w:pPr>
              <w:rPr>
                <w:bCs/>
                <w:sz w:val="20"/>
                <w:szCs w:val="20"/>
              </w:rPr>
            </w:pPr>
            <w:r w:rsidRPr="008476FA">
              <w:rPr>
                <w:sz w:val="20"/>
                <w:szCs w:val="20"/>
                <w:u w:val="single"/>
              </w:rPr>
              <w:t>Literature 2</w:t>
            </w:r>
            <w:r w:rsidRPr="00545AA9">
              <w:rPr>
                <w:sz w:val="20"/>
                <w:szCs w:val="20"/>
              </w:rPr>
              <w:t xml:space="preserve">: </w:t>
            </w:r>
            <w:r w:rsidRPr="008476FA">
              <w:rPr>
                <w:bCs/>
                <w:sz w:val="20"/>
                <w:szCs w:val="20"/>
              </w:rPr>
              <w:t>Retell stories, including key details, and demonstrate understanding of their central message or lesson.</w:t>
            </w:r>
          </w:p>
          <w:p w:rsidR="00863FE5" w:rsidRPr="008476FA" w:rsidRDefault="00863FE5" w:rsidP="00BD527D">
            <w:pPr>
              <w:pStyle w:val="ListParagraph"/>
              <w:numPr>
                <w:ilvl w:val="0"/>
                <w:numId w:val="45"/>
              </w:numPr>
              <w:rPr>
                <w:sz w:val="20"/>
                <w:szCs w:val="20"/>
              </w:rPr>
            </w:pPr>
            <w:r w:rsidRPr="008476FA">
              <w:rPr>
                <w:sz w:val="20"/>
                <w:szCs w:val="20"/>
              </w:rPr>
              <w:t xml:space="preserve">I can identify the </w:t>
            </w:r>
            <w:r w:rsidRPr="008476FA">
              <w:rPr>
                <w:sz w:val="20"/>
                <w:szCs w:val="20"/>
                <w:u w:val="single"/>
              </w:rPr>
              <w:t>key details</w:t>
            </w:r>
            <w:r w:rsidRPr="008476FA">
              <w:rPr>
                <w:sz w:val="20"/>
                <w:szCs w:val="20"/>
              </w:rPr>
              <w:t xml:space="preserve">. </w:t>
            </w:r>
          </w:p>
          <w:p w:rsidR="00863FE5" w:rsidRPr="008476FA" w:rsidRDefault="00863FE5" w:rsidP="00BD527D">
            <w:pPr>
              <w:pStyle w:val="ListParagraph"/>
              <w:numPr>
                <w:ilvl w:val="0"/>
                <w:numId w:val="45"/>
              </w:numPr>
              <w:rPr>
                <w:sz w:val="20"/>
                <w:szCs w:val="20"/>
              </w:rPr>
            </w:pPr>
            <w:r w:rsidRPr="008476FA">
              <w:rPr>
                <w:sz w:val="20"/>
                <w:szCs w:val="20"/>
              </w:rPr>
              <w:t xml:space="preserve">I can </w:t>
            </w:r>
            <w:r w:rsidRPr="008476FA">
              <w:rPr>
                <w:sz w:val="20"/>
                <w:szCs w:val="20"/>
                <w:u w:val="single"/>
              </w:rPr>
              <w:t>retell</w:t>
            </w:r>
            <w:r w:rsidRPr="008476FA">
              <w:rPr>
                <w:sz w:val="20"/>
                <w:szCs w:val="20"/>
              </w:rPr>
              <w:t xml:space="preserve"> a story using the key details. </w:t>
            </w:r>
          </w:p>
          <w:p w:rsidR="00863FE5" w:rsidRPr="008476FA" w:rsidRDefault="00863FE5" w:rsidP="00BD527D">
            <w:pPr>
              <w:pStyle w:val="ListParagraph"/>
              <w:numPr>
                <w:ilvl w:val="0"/>
                <w:numId w:val="45"/>
              </w:numPr>
              <w:rPr>
                <w:sz w:val="20"/>
                <w:szCs w:val="20"/>
                <w:u w:val="single"/>
              </w:rPr>
            </w:pPr>
            <w:r w:rsidRPr="008476FA">
              <w:rPr>
                <w:sz w:val="20"/>
                <w:szCs w:val="20"/>
              </w:rPr>
              <w:t>I can recognize the lesson the author is trying to teach me.</w:t>
            </w:r>
          </w:p>
        </w:tc>
        <w:tc>
          <w:tcPr>
            <w:tcW w:w="7308" w:type="dxa"/>
            <w:vMerge/>
          </w:tcPr>
          <w:p w:rsidR="00863FE5" w:rsidRPr="00863FE5" w:rsidRDefault="00863FE5" w:rsidP="0025373B">
            <w:pPr>
              <w:pStyle w:val="ListParagraph"/>
              <w:numPr>
                <w:ilvl w:val="0"/>
                <w:numId w:val="42"/>
              </w:numPr>
              <w:rPr>
                <w:b/>
                <w:sz w:val="20"/>
                <w:szCs w:val="20"/>
              </w:rPr>
            </w:pPr>
          </w:p>
        </w:tc>
      </w:tr>
      <w:tr w:rsidR="00863FE5" w:rsidTr="00BD527D">
        <w:trPr>
          <w:trHeight w:val="1889"/>
        </w:trPr>
        <w:tc>
          <w:tcPr>
            <w:tcW w:w="7308" w:type="dxa"/>
          </w:tcPr>
          <w:p w:rsidR="00863FE5" w:rsidRPr="0082075E" w:rsidRDefault="00863FE5" w:rsidP="00CC3C52">
            <w:pPr>
              <w:rPr>
                <w:sz w:val="20"/>
                <w:szCs w:val="20"/>
              </w:rPr>
            </w:pPr>
            <w:r w:rsidRPr="0082075E">
              <w:rPr>
                <w:sz w:val="20"/>
                <w:szCs w:val="20"/>
                <w:u w:val="single"/>
              </w:rPr>
              <w:t>Literature 3</w:t>
            </w:r>
            <w:r w:rsidRPr="0082075E">
              <w:rPr>
                <w:sz w:val="20"/>
                <w:szCs w:val="20"/>
              </w:rPr>
              <w:t>:  Describe characters, settings, and major events in a story, using key details.</w:t>
            </w:r>
          </w:p>
          <w:p w:rsidR="00863FE5" w:rsidRPr="0082075E" w:rsidRDefault="00863FE5" w:rsidP="00CC3C52">
            <w:pPr>
              <w:pStyle w:val="ListParagraph"/>
              <w:numPr>
                <w:ilvl w:val="0"/>
                <w:numId w:val="27"/>
              </w:numPr>
              <w:rPr>
                <w:sz w:val="20"/>
                <w:szCs w:val="20"/>
              </w:rPr>
            </w:pPr>
            <w:r w:rsidRPr="0082075E">
              <w:rPr>
                <w:sz w:val="20"/>
                <w:szCs w:val="20"/>
              </w:rPr>
              <w:t xml:space="preserve">I can identify the </w:t>
            </w:r>
            <w:r w:rsidRPr="0082075E">
              <w:rPr>
                <w:sz w:val="20"/>
                <w:szCs w:val="20"/>
                <w:u w:val="single"/>
              </w:rPr>
              <w:t>characters</w:t>
            </w:r>
            <w:r w:rsidRPr="0082075E">
              <w:rPr>
                <w:sz w:val="20"/>
                <w:szCs w:val="20"/>
              </w:rPr>
              <w:t xml:space="preserve"> and setting of a story.  </w:t>
            </w:r>
          </w:p>
          <w:p w:rsidR="00863FE5" w:rsidRPr="0082075E" w:rsidRDefault="00863FE5" w:rsidP="00CC3C52">
            <w:pPr>
              <w:pStyle w:val="ListParagraph"/>
              <w:numPr>
                <w:ilvl w:val="0"/>
                <w:numId w:val="27"/>
              </w:numPr>
              <w:rPr>
                <w:sz w:val="20"/>
                <w:szCs w:val="20"/>
              </w:rPr>
            </w:pPr>
            <w:r w:rsidRPr="0082075E">
              <w:rPr>
                <w:sz w:val="20"/>
                <w:szCs w:val="20"/>
              </w:rPr>
              <w:t xml:space="preserve">I can identify the sequence of the story’s </w:t>
            </w:r>
            <w:r w:rsidRPr="0082075E">
              <w:rPr>
                <w:sz w:val="20"/>
                <w:szCs w:val="20"/>
                <w:u w:val="single"/>
              </w:rPr>
              <w:t>major events</w:t>
            </w:r>
            <w:r w:rsidRPr="0082075E">
              <w:rPr>
                <w:sz w:val="20"/>
                <w:szCs w:val="20"/>
              </w:rPr>
              <w:t xml:space="preserve">. </w:t>
            </w:r>
          </w:p>
          <w:p w:rsidR="00863FE5" w:rsidRDefault="00863FE5" w:rsidP="00CC3C52">
            <w:pPr>
              <w:pStyle w:val="ListParagraph"/>
              <w:numPr>
                <w:ilvl w:val="0"/>
                <w:numId w:val="27"/>
              </w:numPr>
              <w:rPr>
                <w:sz w:val="20"/>
                <w:szCs w:val="20"/>
              </w:rPr>
            </w:pPr>
            <w:r w:rsidRPr="0082075E">
              <w:rPr>
                <w:sz w:val="20"/>
                <w:szCs w:val="20"/>
              </w:rPr>
              <w:t xml:space="preserve">I can use </w:t>
            </w:r>
            <w:r w:rsidRPr="0082075E">
              <w:rPr>
                <w:sz w:val="20"/>
                <w:szCs w:val="20"/>
                <w:u w:val="single"/>
              </w:rPr>
              <w:t>details</w:t>
            </w:r>
            <w:r>
              <w:rPr>
                <w:sz w:val="20"/>
                <w:szCs w:val="20"/>
              </w:rPr>
              <w:t xml:space="preserve"> </w:t>
            </w:r>
            <w:r w:rsidRPr="0082075E">
              <w:rPr>
                <w:sz w:val="20"/>
                <w:szCs w:val="20"/>
              </w:rPr>
              <w:t xml:space="preserve">in the story to describe the characters, </w:t>
            </w:r>
            <w:r w:rsidRPr="0082075E">
              <w:rPr>
                <w:sz w:val="20"/>
                <w:szCs w:val="20"/>
                <w:u w:val="single"/>
              </w:rPr>
              <w:t>setting</w:t>
            </w:r>
            <w:r w:rsidRPr="0082075E">
              <w:rPr>
                <w:sz w:val="20"/>
                <w:szCs w:val="20"/>
              </w:rPr>
              <w:t>, and major events.</w:t>
            </w:r>
          </w:p>
          <w:p w:rsidR="00863FE5" w:rsidRPr="0082075E" w:rsidRDefault="00863FE5" w:rsidP="00CC3C52">
            <w:pPr>
              <w:pStyle w:val="ListParagraph"/>
              <w:numPr>
                <w:ilvl w:val="0"/>
                <w:numId w:val="27"/>
              </w:numPr>
              <w:rPr>
                <w:sz w:val="20"/>
                <w:szCs w:val="20"/>
              </w:rPr>
            </w:pPr>
            <w:r>
              <w:rPr>
                <w:sz w:val="20"/>
                <w:szCs w:val="20"/>
              </w:rPr>
              <w:t>I can tell how some events make other events happen. (</w:t>
            </w:r>
            <w:r w:rsidRPr="00BD527D">
              <w:rPr>
                <w:sz w:val="20"/>
                <w:szCs w:val="20"/>
                <w:u w:val="single"/>
              </w:rPr>
              <w:t>cause</w:t>
            </w:r>
            <w:r>
              <w:rPr>
                <w:sz w:val="20"/>
                <w:szCs w:val="20"/>
              </w:rPr>
              <w:t>/</w:t>
            </w:r>
            <w:r w:rsidRPr="00BD527D">
              <w:rPr>
                <w:sz w:val="20"/>
                <w:szCs w:val="20"/>
                <w:u w:val="single"/>
              </w:rPr>
              <w:t>effect</w:t>
            </w:r>
            <w:r>
              <w:rPr>
                <w:sz w:val="20"/>
                <w:szCs w:val="20"/>
              </w:rPr>
              <w:t>)</w:t>
            </w:r>
          </w:p>
        </w:tc>
        <w:tc>
          <w:tcPr>
            <w:tcW w:w="7308" w:type="dxa"/>
            <w:vMerge w:val="restart"/>
          </w:tcPr>
          <w:p w:rsidR="00863FE5" w:rsidRPr="00863FE5" w:rsidRDefault="00863FE5" w:rsidP="0025373B">
            <w:pPr>
              <w:rPr>
                <w:b/>
                <w:sz w:val="20"/>
                <w:szCs w:val="20"/>
              </w:rPr>
            </w:pPr>
            <w:r w:rsidRPr="00863FE5">
              <w:rPr>
                <w:b/>
                <w:sz w:val="20"/>
                <w:szCs w:val="20"/>
                <w:u w:val="single"/>
              </w:rPr>
              <w:t>Informational 3</w:t>
            </w:r>
            <w:r w:rsidRPr="00863FE5">
              <w:rPr>
                <w:b/>
                <w:sz w:val="20"/>
                <w:szCs w:val="20"/>
              </w:rPr>
              <w:t>: Describe the connection between two individuals, events, ideas, or pieces of information in a text.</w:t>
            </w:r>
          </w:p>
          <w:p w:rsidR="00863FE5" w:rsidRPr="00863FE5" w:rsidRDefault="00863FE5" w:rsidP="0025373B">
            <w:pPr>
              <w:pStyle w:val="ListParagraph"/>
              <w:numPr>
                <w:ilvl w:val="0"/>
                <w:numId w:val="15"/>
              </w:numPr>
              <w:rPr>
                <w:b/>
                <w:sz w:val="20"/>
                <w:szCs w:val="20"/>
              </w:rPr>
            </w:pPr>
            <w:r w:rsidRPr="00863FE5">
              <w:rPr>
                <w:b/>
                <w:sz w:val="20"/>
                <w:szCs w:val="20"/>
              </w:rPr>
              <w:t xml:space="preserve">I can identify the </w:t>
            </w:r>
            <w:r w:rsidRPr="00863FE5">
              <w:rPr>
                <w:b/>
                <w:sz w:val="20"/>
                <w:szCs w:val="20"/>
                <w:u w:val="single"/>
              </w:rPr>
              <w:t>cause/effect</w:t>
            </w:r>
            <w:r w:rsidRPr="00863FE5">
              <w:rPr>
                <w:b/>
                <w:sz w:val="20"/>
                <w:szCs w:val="20"/>
              </w:rPr>
              <w:t xml:space="preserve"> relationship that exists between two events.</w:t>
            </w:r>
          </w:p>
          <w:p w:rsidR="00863FE5" w:rsidRPr="00863FE5" w:rsidRDefault="00863FE5" w:rsidP="0025373B">
            <w:pPr>
              <w:pStyle w:val="ListParagraph"/>
              <w:numPr>
                <w:ilvl w:val="0"/>
                <w:numId w:val="15"/>
              </w:numPr>
              <w:rPr>
                <w:b/>
                <w:sz w:val="20"/>
                <w:szCs w:val="20"/>
              </w:rPr>
            </w:pPr>
            <w:r w:rsidRPr="00863FE5">
              <w:rPr>
                <w:b/>
                <w:sz w:val="20"/>
                <w:szCs w:val="20"/>
              </w:rPr>
              <w:t xml:space="preserve">I can identify the </w:t>
            </w:r>
            <w:r w:rsidRPr="00863FE5">
              <w:rPr>
                <w:b/>
                <w:sz w:val="20"/>
                <w:szCs w:val="20"/>
                <w:u w:val="single"/>
              </w:rPr>
              <w:t>sequence</w:t>
            </w:r>
            <w:r w:rsidRPr="00863FE5">
              <w:rPr>
                <w:b/>
                <w:sz w:val="20"/>
                <w:szCs w:val="20"/>
              </w:rPr>
              <w:t xml:space="preserve"> of two events.</w:t>
            </w:r>
          </w:p>
          <w:p w:rsidR="00863FE5" w:rsidRPr="00863FE5" w:rsidRDefault="00863FE5" w:rsidP="0025373B">
            <w:pPr>
              <w:pStyle w:val="ListParagraph"/>
              <w:numPr>
                <w:ilvl w:val="0"/>
                <w:numId w:val="15"/>
              </w:numPr>
              <w:rPr>
                <w:b/>
                <w:bCs/>
                <w:sz w:val="20"/>
                <w:szCs w:val="20"/>
                <w:u w:val="single"/>
              </w:rPr>
            </w:pPr>
            <w:r w:rsidRPr="00863FE5">
              <w:rPr>
                <w:b/>
                <w:sz w:val="20"/>
                <w:szCs w:val="20"/>
              </w:rPr>
              <w:t xml:space="preserve">I can describe how two individuals, events, ideas or pieces of information are </w:t>
            </w:r>
            <w:r w:rsidRPr="00863FE5">
              <w:rPr>
                <w:b/>
                <w:sz w:val="20"/>
                <w:szCs w:val="20"/>
                <w:u w:val="single"/>
              </w:rPr>
              <w:t>connected</w:t>
            </w:r>
            <w:r w:rsidRPr="00863FE5">
              <w:rPr>
                <w:b/>
                <w:sz w:val="20"/>
                <w:szCs w:val="20"/>
              </w:rPr>
              <w:t>.</w:t>
            </w:r>
          </w:p>
        </w:tc>
      </w:tr>
      <w:tr w:rsidR="00863FE5" w:rsidTr="00BD527D">
        <w:trPr>
          <w:trHeight w:val="710"/>
        </w:trPr>
        <w:tc>
          <w:tcPr>
            <w:tcW w:w="7308" w:type="dxa"/>
          </w:tcPr>
          <w:p w:rsidR="00863FE5" w:rsidRPr="00863FE5" w:rsidRDefault="00863FE5" w:rsidP="00CC3C52">
            <w:pPr>
              <w:rPr>
                <w:b/>
                <w:bCs/>
                <w:sz w:val="20"/>
                <w:szCs w:val="20"/>
              </w:rPr>
            </w:pPr>
            <w:r w:rsidRPr="00863FE5">
              <w:rPr>
                <w:b/>
                <w:bCs/>
                <w:sz w:val="20"/>
                <w:szCs w:val="20"/>
                <w:u w:val="single"/>
              </w:rPr>
              <w:t>Literature 6:</w:t>
            </w:r>
            <w:r w:rsidRPr="00863FE5">
              <w:rPr>
                <w:b/>
                <w:bCs/>
                <w:sz w:val="20"/>
                <w:szCs w:val="20"/>
              </w:rPr>
              <w:t xml:space="preserve"> Identify who is telling the story at various points in a text.</w:t>
            </w:r>
          </w:p>
          <w:p w:rsidR="00863FE5" w:rsidRPr="00863FE5" w:rsidRDefault="00863FE5" w:rsidP="00CC3C52">
            <w:pPr>
              <w:pStyle w:val="ListParagraph"/>
              <w:numPr>
                <w:ilvl w:val="0"/>
                <w:numId w:val="39"/>
              </w:numPr>
              <w:rPr>
                <w:b/>
                <w:bCs/>
                <w:sz w:val="20"/>
                <w:szCs w:val="20"/>
              </w:rPr>
            </w:pPr>
            <w:r w:rsidRPr="00863FE5">
              <w:rPr>
                <w:b/>
                <w:bCs/>
                <w:sz w:val="20"/>
                <w:szCs w:val="20"/>
              </w:rPr>
              <w:t>I can identify who is telling the story.</w:t>
            </w:r>
          </w:p>
        </w:tc>
        <w:tc>
          <w:tcPr>
            <w:tcW w:w="7308" w:type="dxa"/>
            <w:vMerge/>
          </w:tcPr>
          <w:p w:rsidR="00863FE5" w:rsidRPr="0082075E" w:rsidRDefault="00863FE5" w:rsidP="0025373B">
            <w:pPr>
              <w:rPr>
                <w:sz w:val="20"/>
                <w:szCs w:val="20"/>
                <w:u w:val="single"/>
              </w:rPr>
            </w:pPr>
          </w:p>
        </w:tc>
      </w:tr>
      <w:tr w:rsidR="00863FE5" w:rsidTr="004F05F7">
        <w:tc>
          <w:tcPr>
            <w:tcW w:w="14616" w:type="dxa"/>
            <w:gridSpan w:val="2"/>
            <w:tcBorders>
              <w:top w:val="single" w:sz="4" w:space="0" w:color="auto"/>
            </w:tcBorders>
            <w:shd w:val="clear" w:color="auto" w:fill="D9D9D9" w:themeFill="background1" w:themeFillShade="D9"/>
          </w:tcPr>
          <w:p w:rsidR="00863FE5" w:rsidRPr="004F05F7" w:rsidRDefault="00863FE5" w:rsidP="004F05F7">
            <w:pPr>
              <w:jc w:val="center"/>
              <w:rPr>
                <w:rFonts w:asciiTheme="majorHAnsi" w:hAnsiTheme="majorHAnsi"/>
                <w:b/>
                <w:sz w:val="28"/>
                <w:szCs w:val="28"/>
              </w:rPr>
            </w:pPr>
            <w:r>
              <w:rPr>
                <w:rFonts w:asciiTheme="majorHAnsi" w:hAnsiTheme="majorHAnsi"/>
                <w:b/>
                <w:sz w:val="28"/>
                <w:szCs w:val="28"/>
              </w:rPr>
              <w:t>Focusing our Instruction</w:t>
            </w:r>
          </w:p>
        </w:tc>
      </w:tr>
      <w:tr w:rsidR="00863FE5" w:rsidTr="00823AB1">
        <w:trPr>
          <w:trHeight w:val="2438"/>
        </w:trPr>
        <w:tc>
          <w:tcPr>
            <w:tcW w:w="7308" w:type="dxa"/>
            <w:tcBorders>
              <w:top w:val="single" w:sz="4" w:space="0" w:color="auto"/>
            </w:tcBorders>
          </w:tcPr>
          <w:p w:rsidR="00863FE5" w:rsidRDefault="00863FE5" w:rsidP="00964241">
            <w:pPr>
              <w:rPr>
                <w:i/>
                <w:sz w:val="20"/>
                <w:szCs w:val="20"/>
                <w:u w:val="single"/>
              </w:rPr>
            </w:pPr>
          </w:p>
          <w:p w:rsidR="00863FE5" w:rsidRDefault="00863FE5" w:rsidP="00964241">
            <w:pPr>
              <w:rPr>
                <w:i/>
                <w:sz w:val="20"/>
                <w:szCs w:val="20"/>
                <w:u w:val="single"/>
              </w:rPr>
            </w:pPr>
          </w:p>
          <w:p w:rsidR="00863FE5" w:rsidRDefault="00863FE5" w:rsidP="00964241">
            <w:pPr>
              <w:rPr>
                <w:i/>
                <w:sz w:val="20"/>
                <w:szCs w:val="20"/>
                <w:u w:val="single"/>
              </w:rPr>
            </w:pPr>
          </w:p>
          <w:p w:rsidR="00863FE5" w:rsidRDefault="00863FE5" w:rsidP="00964241">
            <w:pPr>
              <w:rPr>
                <w:i/>
                <w:sz w:val="20"/>
                <w:szCs w:val="20"/>
                <w:u w:val="single"/>
              </w:rPr>
            </w:pPr>
          </w:p>
          <w:p w:rsidR="00863FE5" w:rsidRDefault="00863FE5" w:rsidP="00964241">
            <w:pPr>
              <w:rPr>
                <w:i/>
                <w:sz w:val="20"/>
                <w:szCs w:val="20"/>
                <w:u w:val="single"/>
              </w:rPr>
            </w:pPr>
          </w:p>
          <w:p w:rsidR="00863FE5" w:rsidRPr="003C5CDD" w:rsidRDefault="00863FE5" w:rsidP="00964241">
            <w:pPr>
              <w:rPr>
                <w:i/>
                <w:sz w:val="20"/>
                <w:szCs w:val="20"/>
                <w:u w:val="single"/>
              </w:rPr>
            </w:pPr>
          </w:p>
        </w:tc>
        <w:tc>
          <w:tcPr>
            <w:tcW w:w="7308" w:type="dxa"/>
            <w:tcBorders>
              <w:top w:val="single" w:sz="4" w:space="0" w:color="auto"/>
            </w:tcBorders>
          </w:tcPr>
          <w:p w:rsidR="00863FE5" w:rsidRDefault="00863FE5" w:rsidP="00212F64">
            <w:pPr>
              <w:rPr>
                <w:rFonts w:asciiTheme="majorHAnsi" w:hAnsiTheme="majorHAnsi"/>
                <w:sz w:val="28"/>
                <w:szCs w:val="28"/>
              </w:rPr>
            </w:pPr>
          </w:p>
        </w:tc>
      </w:tr>
    </w:tbl>
    <w:p w:rsidR="00AB69BF" w:rsidRPr="00921979" w:rsidRDefault="004F05F7" w:rsidP="00212F64">
      <w:pPr>
        <w:spacing w:after="0"/>
        <w:rPr>
          <w:rFonts w:asciiTheme="majorHAnsi" w:hAnsiTheme="majorHAnsi"/>
          <w:sz w:val="16"/>
          <w:szCs w:val="28"/>
          <w:u w:val="single"/>
        </w:rPr>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p>
    <w:p w:rsidR="0066080F" w:rsidRDefault="0066080F">
      <w:r>
        <w:br w:type="page"/>
      </w:r>
    </w:p>
    <w:tbl>
      <w:tblPr>
        <w:tblStyle w:val="TableGrid"/>
        <w:tblW w:w="0" w:type="auto"/>
        <w:tblLook w:val="04A0" w:firstRow="1" w:lastRow="0" w:firstColumn="1" w:lastColumn="0" w:noHBand="0" w:noVBand="1"/>
      </w:tblPr>
      <w:tblGrid>
        <w:gridCol w:w="7299"/>
        <w:gridCol w:w="7300"/>
      </w:tblGrid>
      <w:tr w:rsidR="00BD552B" w:rsidTr="0082075E">
        <w:trPr>
          <w:trHeight w:val="980"/>
        </w:trPr>
        <w:tc>
          <w:tcPr>
            <w:tcW w:w="7299"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lastRenderedPageBreak/>
              <w:t>Writing Standards</w:t>
            </w:r>
          </w:p>
          <w:p w:rsidR="00BD552B" w:rsidRPr="004B7C9A" w:rsidRDefault="004B7C9A" w:rsidP="00BD552B">
            <w:pPr>
              <w:jc w:val="center"/>
              <w:rPr>
                <w:rFonts w:asciiTheme="majorHAnsi" w:hAnsiTheme="majorHAnsi"/>
                <w:b/>
                <w:i/>
                <w:sz w:val="28"/>
                <w:szCs w:val="28"/>
              </w:rPr>
            </w:pPr>
            <w:r>
              <w:rPr>
                <w:rFonts w:asciiTheme="majorHAnsi" w:hAnsiTheme="majorHAnsi"/>
                <w:b/>
                <w:i/>
                <w:sz w:val="28"/>
                <w:szCs w:val="28"/>
              </w:rPr>
              <w:t>Writing Stories About Me</w:t>
            </w:r>
          </w:p>
          <w:p w:rsidR="00E02203" w:rsidRPr="00BD552B" w:rsidRDefault="00E02203" w:rsidP="00BD552B">
            <w:pPr>
              <w:jc w:val="center"/>
              <w:rPr>
                <w:rFonts w:asciiTheme="majorHAnsi" w:hAnsiTheme="majorHAnsi"/>
                <w:b/>
                <w:sz w:val="28"/>
                <w:szCs w:val="28"/>
              </w:rPr>
            </w:pPr>
            <w:r>
              <w:rPr>
                <w:rFonts w:asciiTheme="majorHAnsi" w:hAnsiTheme="majorHAnsi"/>
                <w:b/>
                <w:sz w:val="28"/>
                <w:szCs w:val="28"/>
              </w:rPr>
              <w:t>(Being a Writer)</w:t>
            </w:r>
          </w:p>
        </w:tc>
        <w:tc>
          <w:tcPr>
            <w:tcW w:w="7300"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t>Language Standards</w:t>
            </w:r>
            <w:r w:rsidR="00BD552B" w:rsidRPr="00BD552B">
              <w:rPr>
                <w:rFonts w:asciiTheme="majorHAnsi" w:hAnsiTheme="majorHAnsi"/>
                <w:b/>
                <w:sz w:val="28"/>
                <w:szCs w:val="28"/>
              </w:rPr>
              <w:t xml:space="preserve"> </w:t>
            </w:r>
          </w:p>
          <w:p w:rsidR="00F377B8" w:rsidRDefault="00B073C6" w:rsidP="00DB05E6">
            <w:pPr>
              <w:jc w:val="center"/>
              <w:rPr>
                <w:rFonts w:asciiTheme="majorHAnsi" w:hAnsiTheme="majorHAnsi"/>
                <w:b/>
                <w:sz w:val="28"/>
                <w:szCs w:val="28"/>
              </w:rPr>
            </w:pPr>
            <w:r>
              <w:rPr>
                <w:rFonts w:asciiTheme="majorHAnsi" w:hAnsiTheme="majorHAnsi"/>
                <w:b/>
                <w:sz w:val="28"/>
                <w:szCs w:val="28"/>
              </w:rPr>
              <w:t xml:space="preserve">Journeys Lessons </w:t>
            </w:r>
            <w:r w:rsidR="00E02203">
              <w:rPr>
                <w:rFonts w:asciiTheme="majorHAnsi" w:hAnsiTheme="majorHAnsi"/>
                <w:b/>
                <w:sz w:val="28"/>
                <w:szCs w:val="28"/>
              </w:rPr>
              <w:t>21-25</w:t>
            </w:r>
            <w:r w:rsidR="00DB05E6">
              <w:rPr>
                <w:rFonts w:asciiTheme="majorHAnsi" w:hAnsiTheme="majorHAnsi"/>
                <w:b/>
                <w:sz w:val="28"/>
                <w:szCs w:val="28"/>
              </w:rPr>
              <w:t xml:space="preserve"> and</w:t>
            </w:r>
          </w:p>
          <w:p w:rsidR="00DB05E6" w:rsidRPr="00BD552B" w:rsidRDefault="00DB05E6" w:rsidP="00E02203">
            <w:pPr>
              <w:jc w:val="center"/>
              <w:rPr>
                <w:rFonts w:asciiTheme="majorHAnsi" w:hAnsiTheme="majorHAnsi"/>
                <w:b/>
                <w:sz w:val="28"/>
                <w:szCs w:val="28"/>
              </w:rPr>
            </w:pPr>
            <w:r>
              <w:rPr>
                <w:rFonts w:asciiTheme="majorHAnsi" w:hAnsiTheme="majorHAnsi"/>
                <w:b/>
                <w:sz w:val="28"/>
                <w:szCs w:val="28"/>
              </w:rPr>
              <w:t xml:space="preserve">Extending the CC – Unit </w:t>
            </w:r>
            <w:r w:rsidR="00E02203">
              <w:rPr>
                <w:rFonts w:asciiTheme="majorHAnsi" w:hAnsiTheme="majorHAnsi"/>
                <w:b/>
                <w:sz w:val="28"/>
                <w:szCs w:val="28"/>
              </w:rPr>
              <w:t>5</w:t>
            </w:r>
            <w:r>
              <w:rPr>
                <w:rFonts w:asciiTheme="majorHAnsi" w:hAnsiTheme="majorHAnsi"/>
                <w:b/>
                <w:sz w:val="28"/>
                <w:szCs w:val="28"/>
              </w:rPr>
              <w:t xml:space="preserve"> (ECC)</w:t>
            </w:r>
          </w:p>
        </w:tc>
      </w:tr>
      <w:tr w:rsidR="00E02203" w:rsidTr="008D297E">
        <w:trPr>
          <w:trHeight w:val="1151"/>
        </w:trPr>
        <w:tc>
          <w:tcPr>
            <w:tcW w:w="7299" w:type="dxa"/>
            <w:vMerge w:val="restart"/>
          </w:tcPr>
          <w:p w:rsidR="008D297E" w:rsidRPr="007F1CB5" w:rsidRDefault="008D297E" w:rsidP="008D297E">
            <w:pPr>
              <w:rPr>
                <w:sz w:val="20"/>
                <w:szCs w:val="20"/>
              </w:rPr>
            </w:pPr>
            <w:r>
              <w:rPr>
                <w:sz w:val="20"/>
                <w:szCs w:val="20"/>
                <w:u w:val="single"/>
              </w:rPr>
              <w:t>Writing 3:</w:t>
            </w:r>
            <w:r>
              <w:rPr>
                <w:sz w:val="20"/>
                <w:szCs w:val="20"/>
              </w:rPr>
              <w:t xml:space="preserve"> </w:t>
            </w:r>
            <w:r w:rsidRPr="007F1CB5">
              <w:rPr>
                <w:sz w:val="20"/>
                <w:szCs w:val="20"/>
              </w:rPr>
              <w:t>Write narratives in which they recount two or more appropriately sequenced events, include some details regarding what happened, use temporal words to signal event order, and provide some sense of closure.</w:t>
            </w:r>
          </w:p>
          <w:p w:rsidR="00E02203" w:rsidRPr="0082075E" w:rsidRDefault="00E02203" w:rsidP="00E02203">
            <w:pPr>
              <w:pStyle w:val="ListParagraph"/>
              <w:numPr>
                <w:ilvl w:val="0"/>
                <w:numId w:val="15"/>
              </w:numPr>
              <w:rPr>
                <w:sz w:val="20"/>
                <w:szCs w:val="20"/>
              </w:rPr>
            </w:pPr>
            <w:r w:rsidRPr="0082075E">
              <w:rPr>
                <w:sz w:val="20"/>
                <w:szCs w:val="20"/>
              </w:rPr>
              <w:t>I can write about something interesting that has happened.</w:t>
            </w:r>
          </w:p>
          <w:p w:rsidR="00E02203" w:rsidRPr="0082075E" w:rsidRDefault="00E02203" w:rsidP="00E02203">
            <w:pPr>
              <w:pStyle w:val="ListParagraph"/>
              <w:numPr>
                <w:ilvl w:val="0"/>
                <w:numId w:val="15"/>
              </w:numPr>
              <w:rPr>
                <w:sz w:val="20"/>
                <w:szCs w:val="20"/>
              </w:rPr>
            </w:pPr>
            <w:r w:rsidRPr="0082075E">
              <w:rPr>
                <w:sz w:val="20"/>
                <w:szCs w:val="20"/>
              </w:rPr>
              <w:t>I can tell my reader two or more events in the order they happened, including details that are important to this event.</w:t>
            </w:r>
          </w:p>
          <w:p w:rsidR="00E02203" w:rsidRPr="0082075E" w:rsidRDefault="00E02203" w:rsidP="00E02203">
            <w:pPr>
              <w:pStyle w:val="ListParagraph"/>
              <w:numPr>
                <w:ilvl w:val="0"/>
                <w:numId w:val="15"/>
              </w:numPr>
              <w:rPr>
                <w:sz w:val="20"/>
                <w:szCs w:val="20"/>
              </w:rPr>
            </w:pPr>
            <w:r w:rsidRPr="0082075E">
              <w:rPr>
                <w:sz w:val="20"/>
                <w:szCs w:val="20"/>
              </w:rPr>
              <w:t>I can use signal words to let my readers know the order that things happened.</w:t>
            </w:r>
          </w:p>
          <w:p w:rsidR="00E02203" w:rsidRPr="0082075E" w:rsidRDefault="00E02203" w:rsidP="00E02203">
            <w:pPr>
              <w:pStyle w:val="ListParagraph"/>
              <w:numPr>
                <w:ilvl w:val="0"/>
                <w:numId w:val="15"/>
              </w:numPr>
              <w:rPr>
                <w:rFonts w:asciiTheme="majorHAnsi" w:hAnsiTheme="majorHAnsi"/>
                <w:sz w:val="20"/>
                <w:szCs w:val="20"/>
              </w:rPr>
            </w:pPr>
            <w:r w:rsidRPr="0082075E">
              <w:rPr>
                <w:sz w:val="20"/>
                <w:szCs w:val="20"/>
              </w:rPr>
              <w:t>I can create a conclusion for my writing that lets my reader know it is finished.</w:t>
            </w:r>
          </w:p>
        </w:tc>
        <w:tc>
          <w:tcPr>
            <w:tcW w:w="7300" w:type="dxa"/>
          </w:tcPr>
          <w:p w:rsidR="008D297E" w:rsidRPr="00021CEA" w:rsidRDefault="008D297E" w:rsidP="008D297E">
            <w:pPr>
              <w:rPr>
                <w:rFonts w:ascii="Calibri" w:eastAsia="MS PGothic" w:hAnsi="Calibri" w:cs="Arial"/>
                <w:bCs/>
                <w:sz w:val="20"/>
                <w:szCs w:val="20"/>
              </w:rPr>
            </w:pPr>
            <w:r w:rsidRPr="00BD5475">
              <w:rPr>
                <w:rFonts w:ascii="Calibri" w:eastAsia="MS PGothic" w:hAnsi="Calibri" w:cs="Arial"/>
                <w:bCs/>
                <w:sz w:val="20"/>
                <w:szCs w:val="20"/>
                <w:u w:val="single"/>
              </w:rPr>
              <w:t>Language 1:</w:t>
            </w:r>
            <w:r>
              <w:rPr>
                <w:rFonts w:ascii="Calibri" w:eastAsia="MS PGothic" w:hAnsi="Calibri" w:cs="Arial"/>
                <w:bCs/>
                <w:sz w:val="20"/>
                <w:szCs w:val="20"/>
              </w:rPr>
              <w:t xml:space="preserve"> </w:t>
            </w:r>
            <w:r w:rsidRPr="00021CEA">
              <w:rPr>
                <w:rFonts w:ascii="Calibri" w:eastAsia="MS PGothic" w:hAnsi="Calibri" w:cs="Arial"/>
                <w:bCs/>
                <w:sz w:val="20"/>
                <w:szCs w:val="20"/>
              </w:rPr>
              <w:t>Demonstrate command of the conventions of standard English grammar and usage when writing or speaking.</w:t>
            </w:r>
          </w:p>
          <w:p w:rsidR="00E02203" w:rsidRPr="0082075E" w:rsidRDefault="00E02203" w:rsidP="00E02203">
            <w:pPr>
              <w:numPr>
                <w:ilvl w:val="0"/>
                <w:numId w:val="7"/>
              </w:numPr>
              <w:ind w:left="702"/>
              <w:rPr>
                <w:sz w:val="20"/>
                <w:szCs w:val="20"/>
              </w:rPr>
            </w:pPr>
            <w:r w:rsidRPr="0082075E">
              <w:rPr>
                <w:sz w:val="20"/>
                <w:szCs w:val="20"/>
              </w:rPr>
              <w:t>I can use pronouns correctly when I write and speak. (Lesson</w:t>
            </w:r>
            <w:r w:rsidR="0082075E">
              <w:rPr>
                <w:sz w:val="20"/>
                <w:szCs w:val="20"/>
              </w:rPr>
              <w:t>s</w:t>
            </w:r>
            <w:r w:rsidRPr="0082075E">
              <w:rPr>
                <w:sz w:val="20"/>
                <w:szCs w:val="20"/>
              </w:rPr>
              <w:t xml:space="preserve"> 21-24 and ECC)</w:t>
            </w:r>
          </w:p>
        </w:tc>
      </w:tr>
      <w:tr w:rsidR="00E02203" w:rsidTr="008D297E">
        <w:trPr>
          <w:trHeight w:val="1250"/>
        </w:trPr>
        <w:tc>
          <w:tcPr>
            <w:tcW w:w="7299" w:type="dxa"/>
            <w:vMerge/>
          </w:tcPr>
          <w:p w:rsidR="00E02203" w:rsidRPr="0082075E" w:rsidRDefault="00E02203" w:rsidP="00BD552B">
            <w:pPr>
              <w:rPr>
                <w:sz w:val="20"/>
                <w:szCs w:val="20"/>
                <w:u w:val="single"/>
              </w:rPr>
            </w:pPr>
          </w:p>
        </w:tc>
        <w:tc>
          <w:tcPr>
            <w:tcW w:w="7300" w:type="dxa"/>
          </w:tcPr>
          <w:p w:rsidR="008D297E" w:rsidRPr="00792320" w:rsidRDefault="008D297E" w:rsidP="008D297E">
            <w:pPr>
              <w:rPr>
                <w:rFonts w:ascii="Calibri" w:eastAsia="MS PGothic" w:hAnsi="Calibri" w:cs="Arial"/>
                <w:bCs/>
                <w:sz w:val="20"/>
                <w:szCs w:val="20"/>
              </w:rPr>
            </w:pPr>
            <w:r w:rsidRPr="00EE7154">
              <w:rPr>
                <w:rFonts w:ascii="Calibri" w:eastAsia="MS PGothic" w:hAnsi="Calibri" w:cs="Arial"/>
                <w:bCs/>
                <w:sz w:val="20"/>
                <w:szCs w:val="20"/>
                <w:u w:val="single"/>
              </w:rPr>
              <w:t>Language 2:</w:t>
            </w:r>
            <w:r>
              <w:rPr>
                <w:rFonts w:ascii="Calibri" w:eastAsia="MS PGothic" w:hAnsi="Calibri" w:cs="Arial"/>
                <w:bCs/>
                <w:sz w:val="20"/>
                <w:szCs w:val="20"/>
              </w:rPr>
              <w:t xml:space="preserve"> </w:t>
            </w:r>
            <w:r w:rsidRPr="001D0004">
              <w:rPr>
                <w:rFonts w:ascii="Calibri" w:eastAsia="MS PGothic" w:hAnsi="Calibri" w:cs="Arial"/>
                <w:bCs/>
                <w:sz w:val="20"/>
                <w:szCs w:val="20"/>
              </w:rPr>
              <w:t>Demonstrate command of the conventions of standard English capitalization, punctuation, and spelling when writing.</w:t>
            </w:r>
          </w:p>
          <w:p w:rsidR="00E02203" w:rsidRPr="0082075E" w:rsidRDefault="00E02203" w:rsidP="00E02203">
            <w:pPr>
              <w:pStyle w:val="ListParagraph"/>
              <w:numPr>
                <w:ilvl w:val="0"/>
                <w:numId w:val="44"/>
              </w:numPr>
              <w:ind w:left="702"/>
              <w:rPr>
                <w:rFonts w:ascii="Calibri" w:eastAsia="MS PGothic" w:hAnsi="Calibri" w:cs="Arial"/>
                <w:bCs/>
                <w:sz w:val="20"/>
                <w:szCs w:val="20"/>
              </w:rPr>
            </w:pPr>
            <w:r w:rsidRPr="0082075E">
              <w:rPr>
                <w:rFonts w:ascii="Calibri" w:eastAsia="MS PGothic" w:hAnsi="Calibri" w:cs="Arial"/>
                <w:bCs/>
                <w:sz w:val="20"/>
                <w:szCs w:val="20"/>
              </w:rPr>
              <w:t>I can use commas to separate single words in a series. (ECC)</w:t>
            </w:r>
          </w:p>
        </w:tc>
      </w:tr>
      <w:tr w:rsidR="00E02203" w:rsidTr="008D297E">
        <w:trPr>
          <w:trHeight w:val="3410"/>
        </w:trPr>
        <w:tc>
          <w:tcPr>
            <w:tcW w:w="7299" w:type="dxa"/>
            <w:vMerge/>
          </w:tcPr>
          <w:p w:rsidR="00E02203" w:rsidRPr="0082075E" w:rsidRDefault="00E02203" w:rsidP="00BD552B">
            <w:pPr>
              <w:rPr>
                <w:sz w:val="20"/>
                <w:szCs w:val="20"/>
                <w:u w:val="single"/>
              </w:rPr>
            </w:pPr>
          </w:p>
        </w:tc>
        <w:tc>
          <w:tcPr>
            <w:tcW w:w="7300" w:type="dxa"/>
          </w:tcPr>
          <w:p w:rsidR="00E02203" w:rsidRPr="0082075E" w:rsidRDefault="008D297E" w:rsidP="00AD1859">
            <w:pPr>
              <w:rPr>
                <w:rFonts w:ascii="Calibri" w:eastAsia="MS PGothic" w:hAnsi="Calibri" w:cs="Arial"/>
                <w:bCs/>
                <w:sz w:val="20"/>
                <w:szCs w:val="20"/>
                <w:u w:val="single"/>
              </w:rPr>
            </w:pPr>
            <w:r w:rsidRPr="00BD5475">
              <w:rPr>
                <w:rFonts w:ascii="Calibri" w:eastAsia="MS PGothic" w:hAnsi="Calibri" w:cs="Arial"/>
                <w:bCs/>
                <w:sz w:val="20"/>
                <w:szCs w:val="20"/>
                <w:u w:val="single"/>
              </w:rPr>
              <w:t>Language 4:</w:t>
            </w:r>
            <w:r>
              <w:rPr>
                <w:rFonts w:ascii="Calibri" w:eastAsia="MS PGothic" w:hAnsi="Calibri" w:cs="Arial"/>
                <w:bCs/>
                <w:sz w:val="20"/>
                <w:szCs w:val="20"/>
              </w:rPr>
              <w:t xml:space="preserve"> </w:t>
            </w:r>
            <w:r w:rsidRPr="00412ED2">
              <w:rPr>
                <w:rFonts w:ascii="Calibri" w:eastAsia="MS PGothic" w:hAnsi="Calibri" w:cs="Arial"/>
                <w:bCs/>
                <w:sz w:val="20"/>
                <w:szCs w:val="20"/>
              </w:rPr>
              <w:t xml:space="preserve">Determine or clarify the meaning of unknown and multiple-meaning words and phrases based on </w:t>
            </w:r>
            <w:r w:rsidRPr="00545AA9">
              <w:rPr>
                <w:rFonts w:ascii="Calibri" w:eastAsia="MS PGothic" w:hAnsi="Calibri" w:cs="Arial"/>
                <w:bCs/>
                <w:sz w:val="20"/>
                <w:szCs w:val="20"/>
              </w:rPr>
              <w:t>grade 1 reading and content,</w:t>
            </w:r>
            <w:r w:rsidRPr="00412ED2">
              <w:rPr>
                <w:rFonts w:ascii="Calibri" w:eastAsia="MS PGothic" w:hAnsi="Calibri" w:cs="Arial"/>
                <w:bCs/>
                <w:sz w:val="20"/>
                <w:szCs w:val="20"/>
              </w:rPr>
              <w:t xml:space="preserve"> choosing flexibly from an array of strategies.</w:t>
            </w:r>
          </w:p>
          <w:p w:rsidR="0082075E" w:rsidRPr="0082075E" w:rsidRDefault="0082075E" w:rsidP="0082075E">
            <w:pPr>
              <w:pStyle w:val="ListParagraph"/>
              <w:numPr>
                <w:ilvl w:val="0"/>
                <w:numId w:val="6"/>
              </w:numPr>
              <w:ind w:left="702"/>
              <w:rPr>
                <w:rFonts w:ascii="Calibri" w:eastAsia="MS PGothic" w:hAnsi="Calibri" w:cs="Arial"/>
                <w:bCs/>
                <w:sz w:val="20"/>
                <w:szCs w:val="20"/>
              </w:rPr>
            </w:pPr>
            <w:r w:rsidRPr="0082075E">
              <w:rPr>
                <w:rFonts w:ascii="Calibri" w:eastAsia="MS PGothic" w:hAnsi="Calibri" w:cs="Arial"/>
                <w:bCs/>
                <w:sz w:val="20"/>
                <w:szCs w:val="20"/>
              </w:rPr>
              <w:t>I can identify and use the prefix re- to determine the meaning of a word. (Lesson 21)</w:t>
            </w:r>
          </w:p>
          <w:p w:rsidR="0082075E" w:rsidRDefault="0082075E" w:rsidP="00E02203">
            <w:pPr>
              <w:pStyle w:val="ListParagraph"/>
              <w:numPr>
                <w:ilvl w:val="0"/>
                <w:numId w:val="6"/>
              </w:numPr>
              <w:ind w:left="702"/>
              <w:rPr>
                <w:rFonts w:ascii="Calibri" w:eastAsia="MS PGothic" w:hAnsi="Calibri" w:cs="Arial"/>
                <w:bCs/>
                <w:sz w:val="20"/>
                <w:szCs w:val="20"/>
              </w:rPr>
            </w:pPr>
            <w:r w:rsidRPr="0082075E">
              <w:rPr>
                <w:rFonts w:ascii="Calibri" w:eastAsia="MS PGothic" w:hAnsi="Calibri" w:cs="Arial"/>
                <w:bCs/>
                <w:sz w:val="20"/>
                <w:szCs w:val="20"/>
              </w:rPr>
              <w:t>I can use a dictionary to help me find the meaning of a word I don’t know. (BUILDING CAPACITY FOR GRADE 2 LANGUAGE 4) (Lesson 22)</w:t>
            </w:r>
          </w:p>
          <w:p w:rsidR="00E02203" w:rsidRPr="0082075E" w:rsidRDefault="00E02203" w:rsidP="00E02203">
            <w:pPr>
              <w:pStyle w:val="ListParagraph"/>
              <w:numPr>
                <w:ilvl w:val="0"/>
                <w:numId w:val="6"/>
              </w:numPr>
              <w:ind w:left="702"/>
              <w:rPr>
                <w:rFonts w:ascii="Calibri" w:eastAsia="MS PGothic" w:hAnsi="Calibri" w:cs="Arial"/>
                <w:bCs/>
                <w:sz w:val="20"/>
                <w:szCs w:val="20"/>
              </w:rPr>
            </w:pPr>
            <w:r w:rsidRPr="0082075E">
              <w:rPr>
                <w:rFonts w:ascii="Calibri" w:eastAsia="MS PGothic" w:hAnsi="Calibri" w:cs="Arial"/>
                <w:bCs/>
                <w:sz w:val="20"/>
                <w:szCs w:val="20"/>
              </w:rPr>
              <w:t xml:space="preserve">I know that some words have more than one meaning.  I can use other words in the sentence for clues to help me figure out the meaning of a word. </w:t>
            </w:r>
            <w:r w:rsidR="0082075E">
              <w:rPr>
                <w:rFonts w:ascii="Calibri" w:eastAsia="MS PGothic" w:hAnsi="Calibri" w:cs="Arial"/>
                <w:bCs/>
                <w:sz w:val="20"/>
                <w:szCs w:val="20"/>
              </w:rPr>
              <w:t xml:space="preserve"> </w:t>
            </w:r>
            <w:r w:rsidRPr="0082075E">
              <w:rPr>
                <w:rFonts w:ascii="Calibri" w:eastAsia="MS PGothic" w:hAnsi="Calibri" w:cs="Arial"/>
                <w:bCs/>
                <w:sz w:val="20"/>
                <w:szCs w:val="20"/>
              </w:rPr>
              <w:t>(Lesson 24)</w:t>
            </w:r>
          </w:p>
          <w:p w:rsidR="00E02203" w:rsidRPr="0082075E" w:rsidRDefault="00E02203" w:rsidP="0082075E">
            <w:pPr>
              <w:pStyle w:val="ListParagraph"/>
              <w:numPr>
                <w:ilvl w:val="0"/>
                <w:numId w:val="6"/>
              </w:numPr>
              <w:ind w:left="702"/>
              <w:rPr>
                <w:rFonts w:ascii="Calibri" w:eastAsia="MS PGothic" w:hAnsi="Calibri" w:cs="Arial"/>
                <w:bCs/>
                <w:sz w:val="20"/>
                <w:szCs w:val="20"/>
              </w:rPr>
            </w:pPr>
            <w:r w:rsidRPr="0082075E">
              <w:rPr>
                <w:rFonts w:ascii="Calibri" w:eastAsia="MS PGothic" w:hAnsi="Calibri" w:cs="Arial"/>
                <w:bCs/>
                <w:sz w:val="20"/>
                <w:szCs w:val="20"/>
              </w:rPr>
              <w:t>I can use a thesaurus to help me find lots of words with a similar meaning.  (BUILDING CAPACITY FOR GRADE 2 LANGUAGE 4) (Lesson 25)</w:t>
            </w:r>
          </w:p>
        </w:tc>
      </w:tr>
      <w:tr w:rsidR="00E02203" w:rsidTr="008D297E">
        <w:trPr>
          <w:trHeight w:val="1340"/>
        </w:trPr>
        <w:tc>
          <w:tcPr>
            <w:tcW w:w="7299" w:type="dxa"/>
            <w:vMerge/>
          </w:tcPr>
          <w:p w:rsidR="00E02203" w:rsidRPr="0082075E" w:rsidRDefault="00E02203" w:rsidP="002A0D07">
            <w:pPr>
              <w:pStyle w:val="ListParagraph"/>
              <w:numPr>
                <w:ilvl w:val="0"/>
                <w:numId w:val="29"/>
              </w:numPr>
              <w:rPr>
                <w:sz w:val="20"/>
                <w:szCs w:val="20"/>
              </w:rPr>
            </w:pPr>
          </w:p>
        </w:tc>
        <w:tc>
          <w:tcPr>
            <w:tcW w:w="7300" w:type="dxa"/>
          </w:tcPr>
          <w:p w:rsidR="008D297E" w:rsidRPr="00021CEA" w:rsidRDefault="008D297E" w:rsidP="008D297E">
            <w:pPr>
              <w:rPr>
                <w:rFonts w:ascii="Calibri" w:eastAsia="MS PGothic" w:hAnsi="Calibri" w:cs="Arial"/>
                <w:bCs/>
                <w:sz w:val="20"/>
                <w:szCs w:val="20"/>
              </w:rPr>
            </w:pPr>
            <w:r w:rsidRPr="00BD5475">
              <w:rPr>
                <w:rFonts w:ascii="Calibri" w:eastAsia="MS PGothic" w:hAnsi="Calibri" w:cs="Arial"/>
                <w:bCs/>
                <w:sz w:val="20"/>
                <w:szCs w:val="20"/>
                <w:u w:val="single"/>
              </w:rPr>
              <w:t>Language 5:</w:t>
            </w:r>
            <w:r>
              <w:rPr>
                <w:rFonts w:ascii="Calibri" w:eastAsia="MS PGothic" w:hAnsi="Calibri" w:cs="Arial"/>
                <w:bCs/>
                <w:sz w:val="20"/>
                <w:szCs w:val="20"/>
              </w:rPr>
              <w:t xml:space="preserve"> </w:t>
            </w:r>
            <w:r w:rsidRPr="0091578B">
              <w:rPr>
                <w:rFonts w:ascii="Calibri" w:eastAsia="MS PGothic" w:hAnsi="Calibri" w:cs="Arial"/>
                <w:bCs/>
                <w:sz w:val="20"/>
                <w:szCs w:val="20"/>
              </w:rPr>
              <w:t>With guidance and support from adults, demonstrate understanding of word relationships and nuances in word meanings.</w:t>
            </w:r>
          </w:p>
          <w:p w:rsidR="00E02203" w:rsidRPr="0082075E" w:rsidRDefault="00E02203" w:rsidP="00E02203">
            <w:pPr>
              <w:pStyle w:val="ListParagraph"/>
              <w:numPr>
                <w:ilvl w:val="0"/>
                <w:numId w:val="8"/>
              </w:numPr>
              <w:ind w:left="702"/>
              <w:rPr>
                <w:sz w:val="20"/>
                <w:szCs w:val="20"/>
              </w:rPr>
            </w:pPr>
            <w:r w:rsidRPr="0082075E">
              <w:rPr>
                <w:rFonts w:ascii="Calibri" w:eastAsia="MS PGothic" w:hAnsi="Calibri" w:cs="Arial"/>
                <w:bCs/>
                <w:sz w:val="20"/>
                <w:szCs w:val="20"/>
              </w:rPr>
              <w:t>I can put things into categories by thinking about how they are alike.</w:t>
            </w:r>
            <w:r w:rsidR="0082075E">
              <w:rPr>
                <w:rFonts w:ascii="Calibri" w:eastAsia="MS PGothic" w:hAnsi="Calibri" w:cs="Arial"/>
                <w:bCs/>
                <w:sz w:val="20"/>
                <w:szCs w:val="20"/>
              </w:rPr>
              <w:t xml:space="preserve">    </w:t>
            </w:r>
            <w:r w:rsidRPr="0082075E">
              <w:rPr>
                <w:rFonts w:ascii="Calibri" w:eastAsia="MS PGothic" w:hAnsi="Calibri" w:cs="Arial"/>
                <w:bCs/>
                <w:sz w:val="20"/>
                <w:szCs w:val="20"/>
              </w:rPr>
              <w:t xml:space="preserve"> (Lesson 23 and ECC)</w:t>
            </w:r>
          </w:p>
        </w:tc>
      </w:tr>
    </w:tbl>
    <w:p w:rsidR="00CD1EDE" w:rsidRDefault="00CD1EDE" w:rsidP="00AB69BF">
      <w:pPr>
        <w:pStyle w:val="NoSpacing"/>
        <w:rPr>
          <w:rFonts w:asciiTheme="majorHAnsi" w:hAnsiTheme="majorHAnsi"/>
          <w:sz w:val="28"/>
        </w:rPr>
      </w:pPr>
    </w:p>
    <w:p w:rsidR="00921979" w:rsidRDefault="00921979">
      <w:pPr>
        <w:rPr>
          <w:rFonts w:asciiTheme="majorHAnsi" w:hAnsiTheme="majorHAnsi"/>
          <w:sz w:val="28"/>
        </w:rPr>
      </w:pPr>
    </w:p>
    <w:p w:rsidR="00DA6AB0" w:rsidRDefault="00DA6AB0">
      <w:pPr>
        <w:rPr>
          <w:rFonts w:asciiTheme="majorHAnsi" w:eastAsiaTheme="minorEastAsia" w:hAnsiTheme="majorHAnsi"/>
          <w:sz w:val="28"/>
        </w:rPr>
      </w:pPr>
      <w:r>
        <w:rPr>
          <w:rFonts w:asciiTheme="majorHAnsi" w:hAnsiTheme="majorHAnsi"/>
          <w:sz w:val="28"/>
        </w:rPr>
        <w:br w:type="page"/>
      </w:r>
    </w:p>
    <w:tbl>
      <w:tblPr>
        <w:tblStyle w:val="TableGrid"/>
        <w:tblW w:w="0" w:type="auto"/>
        <w:tblLook w:val="04A0" w:firstRow="1" w:lastRow="0" w:firstColumn="1" w:lastColumn="0" w:noHBand="0" w:noVBand="1"/>
      </w:tblPr>
      <w:tblGrid>
        <w:gridCol w:w="4698"/>
        <w:gridCol w:w="4950"/>
        <w:gridCol w:w="4788"/>
      </w:tblGrid>
      <w:tr w:rsidR="00613E57" w:rsidRPr="00BD552B" w:rsidTr="0082075E">
        <w:tc>
          <w:tcPr>
            <w:tcW w:w="4698" w:type="dxa"/>
            <w:shd w:val="clear" w:color="auto" w:fill="D9D9D9" w:themeFill="background1" w:themeFillShade="D9"/>
            <w:vAlign w:val="center"/>
          </w:tcPr>
          <w:p w:rsidR="00613E57" w:rsidRPr="00BD527D" w:rsidRDefault="00613E57" w:rsidP="003C7B69">
            <w:pPr>
              <w:jc w:val="center"/>
              <w:rPr>
                <w:rFonts w:asciiTheme="majorHAnsi" w:hAnsiTheme="majorHAnsi"/>
                <w:b/>
                <w:sz w:val="28"/>
                <w:szCs w:val="24"/>
              </w:rPr>
            </w:pPr>
            <w:r w:rsidRPr="00BD527D">
              <w:rPr>
                <w:rFonts w:asciiTheme="majorHAnsi" w:hAnsiTheme="majorHAnsi"/>
                <w:b/>
                <w:sz w:val="28"/>
                <w:szCs w:val="24"/>
              </w:rPr>
              <w:lastRenderedPageBreak/>
              <w:t>Foundational Standard 2 – PA</w:t>
            </w:r>
          </w:p>
          <w:p w:rsidR="00613E57" w:rsidRPr="00BD527D" w:rsidRDefault="00613E57" w:rsidP="00E02203">
            <w:pPr>
              <w:jc w:val="center"/>
              <w:rPr>
                <w:rFonts w:asciiTheme="majorHAnsi" w:hAnsiTheme="majorHAnsi"/>
                <w:b/>
                <w:sz w:val="28"/>
                <w:szCs w:val="24"/>
              </w:rPr>
            </w:pPr>
            <w:r w:rsidRPr="00BD527D">
              <w:rPr>
                <w:rFonts w:asciiTheme="majorHAnsi" w:hAnsiTheme="majorHAnsi"/>
                <w:b/>
                <w:sz w:val="28"/>
                <w:szCs w:val="24"/>
              </w:rPr>
              <w:t xml:space="preserve">Journeys Lessons </w:t>
            </w:r>
            <w:r w:rsidR="00E02203" w:rsidRPr="00BD527D">
              <w:rPr>
                <w:rFonts w:asciiTheme="majorHAnsi" w:hAnsiTheme="majorHAnsi"/>
                <w:b/>
                <w:sz w:val="28"/>
                <w:szCs w:val="24"/>
              </w:rPr>
              <w:t>21-25</w:t>
            </w:r>
          </w:p>
        </w:tc>
        <w:tc>
          <w:tcPr>
            <w:tcW w:w="4950" w:type="dxa"/>
            <w:shd w:val="clear" w:color="auto" w:fill="D9D9D9" w:themeFill="background1" w:themeFillShade="D9"/>
            <w:vAlign w:val="center"/>
          </w:tcPr>
          <w:p w:rsidR="00613E57" w:rsidRPr="00BD527D" w:rsidRDefault="00613E57" w:rsidP="003C7B69">
            <w:pPr>
              <w:jc w:val="center"/>
              <w:rPr>
                <w:rFonts w:asciiTheme="majorHAnsi" w:hAnsiTheme="majorHAnsi"/>
                <w:b/>
                <w:sz w:val="28"/>
                <w:szCs w:val="24"/>
              </w:rPr>
            </w:pPr>
            <w:r w:rsidRPr="00BD527D">
              <w:rPr>
                <w:rFonts w:asciiTheme="majorHAnsi" w:hAnsiTheme="majorHAnsi"/>
                <w:b/>
                <w:sz w:val="28"/>
                <w:szCs w:val="24"/>
              </w:rPr>
              <w:t>Foundational Standard 3 – Phonics</w:t>
            </w:r>
          </w:p>
          <w:p w:rsidR="002400F5" w:rsidRDefault="00613E57" w:rsidP="002400F5">
            <w:pPr>
              <w:jc w:val="center"/>
              <w:rPr>
                <w:rFonts w:asciiTheme="majorHAnsi" w:hAnsiTheme="majorHAnsi"/>
                <w:b/>
                <w:sz w:val="28"/>
                <w:szCs w:val="28"/>
              </w:rPr>
            </w:pPr>
            <w:r w:rsidRPr="00BD527D">
              <w:rPr>
                <w:rFonts w:asciiTheme="majorHAnsi" w:hAnsiTheme="majorHAnsi"/>
                <w:b/>
                <w:sz w:val="28"/>
                <w:szCs w:val="24"/>
              </w:rPr>
              <w:t xml:space="preserve">Journeys Lessons </w:t>
            </w:r>
            <w:r w:rsidR="00E02203" w:rsidRPr="00BD527D">
              <w:rPr>
                <w:rFonts w:asciiTheme="majorHAnsi" w:hAnsiTheme="majorHAnsi"/>
                <w:b/>
                <w:sz w:val="28"/>
                <w:szCs w:val="24"/>
              </w:rPr>
              <w:t>21-25</w:t>
            </w:r>
            <w:r w:rsidR="002400F5">
              <w:rPr>
                <w:rFonts w:asciiTheme="majorHAnsi" w:hAnsiTheme="majorHAnsi"/>
                <w:b/>
                <w:sz w:val="28"/>
                <w:szCs w:val="28"/>
              </w:rPr>
              <w:t xml:space="preserve"> and</w:t>
            </w:r>
          </w:p>
          <w:p w:rsidR="00613E57" w:rsidRPr="00BD527D" w:rsidRDefault="002400F5" w:rsidP="002400F5">
            <w:pPr>
              <w:jc w:val="center"/>
              <w:rPr>
                <w:rFonts w:asciiTheme="majorHAnsi" w:hAnsiTheme="majorHAnsi"/>
                <w:b/>
                <w:sz w:val="28"/>
                <w:szCs w:val="24"/>
              </w:rPr>
            </w:pPr>
            <w:r>
              <w:rPr>
                <w:rFonts w:asciiTheme="majorHAnsi" w:hAnsiTheme="majorHAnsi"/>
                <w:b/>
                <w:sz w:val="28"/>
                <w:szCs w:val="28"/>
              </w:rPr>
              <w:t>Extending the CC – Unit 5 (ECC)</w:t>
            </w:r>
          </w:p>
        </w:tc>
        <w:tc>
          <w:tcPr>
            <w:tcW w:w="4788" w:type="dxa"/>
            <w:shd w:val="clear" w:color="auto" w:fill="D9D9D9" w:themeFill="background1" w:themeFillShade="D9"/>
            <w:vAlign w:val="center"/>
          </w:tcPr>
          <w:p w:rsidR="00613E57" w:rsidRPr="00BD527D" w:rsidRDefault="00613E57" w:rsidP="00C15446">
            <w:pPr>
              <w:jc w:val="center"/>
              <w:rPr>
                <w:rFonts w:asciiTheme="majorHAnsi" w:hAnsiTheme="majorHAnsi"/>
                <w:b/>
                <w:sz w:val="28"/>
                <w:szCs w:val="24"/>
              </w:rPr>
            </w:pPr>
            <w:r w:rsidRPr="00BD527D">
              <w:rPr>
                <w:rFonts w:asciiTheme="majorHAnsi" w:hAnsiTheme="majorHAnsi"/>
                <w:b/>
                <w:sz w:val="28"/>
                <w:szCs w:val="24"/>
              </w:rPr>
              <w:t>Foundational Standard 4 – Fluency</w:t>
            </w:r>
          </w:p>
          <w:p w:rsidR="00613E57" w:rsidRPr="00BD527D" w:rsidRDefault="00613E57" w:rsidP="00E02203">
            <w:pPr>
              <w:jc w:val="center"/>
              <w:rPr>
                <w:rFonts w:asciiTheme="majorHAnsi" w:hAnsiTheme="majorHAnsi"/>
                <w:b/>
                <w:sz w:val="28"/>
                <w:szCs w:val="24"/>
              </w:rPr>
            </w:pPr>
            <w:r w:rsidRPr="00BD527D">
              <w:rPr>
                <w:rFonts w:asciiTheme="majorHAnsi" w:hAnsiTheme="majorHAnsi"/>
                <w:b/>
                <w:sz w:val="28"/>
                <w:szCs w:val="24"/>
              </w:rPr>
              <w:t xml:space="preserve">Journeys Lessons </w:t>
            </w:r>
            <w:r w:rsidR="00E02203" w:rsidRPr="00BD527D">
              <w:rPr>
                <w:rFonts w:asciiTheme="majorHAnsi" w:hAnsiTheme="majorHAnsi"/>
                <w:b/>
                <w:sz w:val="28"/>
                <w:szCs w:val="24"/>
              </w:rPr>
              <w:t>21-25</w:t>
            </w:r>
          </w:p>
        </w:tc>
      </w:tr>
      <w:tr w:rsidR="00613E57" w:rsidTr="00823AB1">
        <w:trPr>
          <w:trHeight w:val="3761"/>
        </w:trPr>
        <w:tc>
          <w:tcPr>
            <w:tcW w:w="4698" w:type="dxa"/>
          </w:tcPr>
          <w:p w:rsidR="00613E57" w:rsidRPr="0082075E" w:rsidRDefault="00613E57" w:rsidP="00921979">
            <w:pPr>
              <w:rPr>
                <w:rFonts w:eastAsiaTheme="minorEastAsia"/>
                <w:sz w:val="20"/>
                <w:u w:val="single"/>
              </w:rPr>
            </w:pPr>
            <w:r w:rsidRPr="0082075E">
              <w:rPr>
                <w:rFonts w:eastAsiaTheme="minorEastAsia"/>
                <w:sz w:val="20"/>
                <w:u w:val="single"/>
              </w:rPr>
              <w:t>Foundational 2:</w:t>
            </w:r>
          </w:p>
          <w:p w:rsidR="00E02203" w:rsidRPr="0082075E" w:rsidRDefault="00E02203" w:rsidP="00E02203">
            <w:pPr>
              <w:pStyle w:val="ListParagraph"/>
              <w:numPr>
                <w:ilvl w:val="0"/>
                <w:numId w:val="10"/>
              </w:numPr>
              <w:rPr>
                <w:sz w:val="20"/>
              </w:rPr>
            </w:pPr>
            <w:r w:rsidRPr="0082075E">
              <w:rPr>
                <w:sz w:val="20"/>
              </w:rPr>
              <w:t>I can blend sounds together to produce a word. (Lesson</w:t>
            </w:r>
            <w:r w:rsidR="0082075E">
              <w:rPr>
                <w:sz w:val="20"/>
              </w:rPr>
              <w:t>s</w:t>
            </w:r>
            <w:r w:rsidRPr="0082075E">
              <w:rPr>
                <w:sz w:val="20"/>
              </w:rPr>
              <w:t xml:space="preserve"> 21-25)</w:t>
            </w:r>
          </w:p>
          <w:p w:rsidR="00E02203" w:rsidRPr="0082075E" w:rsidRDefault="00E02203" w:rsidP="00E02203">
            <w:pPr>
              <w:pStyle w:val="ListParagraph"/>
              <w:numPr>
                <w:ilvl w:val="0"/>
                <w:numId w:val="10"/>
              </w:numPr>
              <w:rPr>
                <w:sz w:val="20"/>
              </w:rPr>
            </w:pPr>
            <w:r w:rsidRPr="0082075E">
              <w:rPr>
                <w:sz w:val="20"/>
              </w:rPr>
              <w:t>I can isolate the beginning, middle and ending sounds of a word. (Lesson</w:t>
            </w:r>
            <w:r w:rsidR="0082075E">
              <w:rPr>
                <w:sz w:val="20"/>
              </w:rPr>
              <w:t>s</w:t>
            </w:r>
            <w:r w:rsidRPr="0082075E">
              <w:rPr>
                <w:sz w:val="20"/>
              </w:rPr>
              <w:t xml:space="preserve"> 21-25)</w:t>
            </w:r>
          </w:p>
          <w:p w:rsidR="00613E57" w:rsidRPr="0082075E" w:rsidRDefault="00E02203" w:rsidP="00E02203">
            <w:pPr>
              <w:pStyle w:val="ListParagraph"/>
              <w:numPr>
                <w:ilvl w:val="0"/>
                <w:numId w:val="10"/>
              </w:numPr>
              <w:rPr>
                <w:sz w:val="20"/>
              </w:rPr>
            </w:pPr>
            <w:r w:rsidRPr="0082075E">
              <w:rPr>
                <w:sz w:val="20"/>
              </w:rPr>
              <w:t>I can stretch out a word by saying each sound in order. (Lesson</w:t>
            </w:r>
            <w:r w:rsidR="0082075E">
              <w:rPr>
                <w:sz w:val="20"/>
              </w:rPr>
              <w:t>s</w:t>
            </w:r>
            <w:r w:rsidRPr="0082075E">
              <w:rPr>
                <w:sz w:val="20"/>
              </w:rPr>
              <w:t xml:space="preserve"> 21-25)</w:t>
            </w:r>
          </w:p>
        </w:tc>
        <w:tc>
          <w:tcPr>
            <w:tcW w:w="4950" w:type="dxa"/>
          </w:tcPr>
          <w:p w:rsidR="00613E57" w:rsidRPr="0082075E" w:rsidRDefault="00613E57" w:rsidP="00B073C6">
            <w:pPr>
              <w:rPr>
                <w:rFonts w:eastAsiaTheme="minorEastAsia"/>
                <w:sz w:val="20"/>
                <w:u w:val="single"/>
              </w:rPr>
            </w:pPr>
            <w:r w:rsidRPr="0082075E">
              <w:rPr>
                <w:rFonts w:eastAsiaTheme="minorEastAsia"/>
                <w:sz w:val="20"/>
                <w:u w:val="single"/>
              </w:rPr>
              <w:t>Foundational 3:</w:t>
            </w:r>
          </w:p>
          <w:p w:rsidR="00613E57" w:rsidRPr="0082075E" w:rsidRDefault="00613E57" w:rsidP="00613E57">
            <w:pPr>
              <w:pStyle w:val="ListParagraph"/>
              <w:numPr>
                <w:ilvl w:val="0"/>
                <w:numId w:val="16"/>
              </w:numPr>
              <w:rPr>
                <w:sz w:val="20"/>
              </w:rPr>
            </w:pPr>
            <w:r w:rsidRPr="0082075E">
              <w:rPr>
                <w:sz w:val="20"/>
              </w:rPr>
              <w:t>I can recognize and read sight words. (Lesson</w:t>
            </w:r>
            <w:r w:rsidR="0082075E">
              <w:rPr>
                <w:sz w:val="20"/>
              </w:rPr>
              <w:t>s</w:t>
            </w:r>
            <w:r w:rsidRPr="0082075E">
              <w:rPr>
                <w:sz w:val="20"/>
              </w:rPr>
              <w:t xml:space="preserve"> </w:t>
            </w:r>
            <w:r w:rsidR="00E02203" w:rsidRPr="0082075E">
              <w:rPr>
                <w:sz w:val="20"/>
              </w:rPr>
              <w:t>21-25)</w:t>
            </w:r>
          </w:p>
          <w:p w:rsidR="00613E57" w:rsidRPr="0082075E" w:rsidRDefault="00E02203" w:rsidP="00E02203">
            <w:pPr>
              <w:pStyle w:val="ListParagraph"/>
              <w:numPr>
                <w:ilvl w:val="0"/>
                <w:numId w:val="16"/>
              </w:numPr>
              <w:rPr>
                <w:sz w:val="20"/>
              </w:rPr>
            </w:pPr>
            <w:r w:rsidRPr="0082075E">
              <w:rPr>
                <w:sz w:val="20"/>
                <w:szCs w:val="20"/>
              </w:rPr>
              <w:t>I can recognize and read words with more difficult common vowel teams. (Lessons 21-25)</w:t>
            </w:r>
          </w:p>
          <w:p w:rsidR="00E02203" w:rsidRPr="0082075E" w:rsidRDefault="00E02203" w:rsidP="00E02203">
            <w:pPr>
              <w:pStyle w:val="ListParagraph"/>
              <w:numPr>
                <w:ilvl w:val="0"/>
                <w:numId w:val="16"/>
              </w:numPr>
              <w:rPr>
                <w:sz w:val="20"/>
              </w:rPr>
            </w:pPr>
            <w:r w:rsidRPr="0082075E">
              <w:rPr>
                <w:bCs/>
                <w:sz w:val="20"/>
                <w:szCs w:val="20"/>
              </w:rPr>
              <w:t>I can recognize the vowel sound in each syllable in a word when I read. (ECC)</w:t>
            </w:r>
          </w:p>
        </w:tc>
        <w:tc>
          <w:tcPr>
            <w:tcW w:w="4788" w:type="dxa"/>
          </w:tcPr>
          <w:p w:rsidR="00613E57" w:rsidRPr="0082075E" w:rsidRDefault="00613E57" w:rsidP="00C15446">
            <w:pPr>
              <w:rPr>
                <w:rFonts w:ascii="Calibri" w:eastAsia="MS PGothic" w:hAnsi="Calibri" w:cs="Arial"/>
                <w:bCs/>
                <w:sz w:val="20"/>
                <w:szCs w:val="20"/>
                <w:u w:val="single"/>
              </w:rPr>
            </w:pPr>
            <w:r w:rsidRPr="0082075E">
              <w:rPr>
                <w:rFonts w:ascii="Calibri" w:eastAsia="MS PGothic" w:hAnsi="Calibri" w:cs="Arial"/>
                <w:bCs/>
                <w:sz w:val="20"/>
                <w:szCs w:val="20"/>
                <w:u w:val="single"/>
              </w:rPr>
              <w:t>Foundational 4:</w:t>
            </w:r>
          </w:p>
          <w:p w:rsidR="00E02203" w:rsidRPr="0082075E" w:rsidRDefault="00E02203" w:rsidP="00E02203">
            <w:pPr>
              <w:pStyle w:val="ListParagraph"/>
              <w:numPr>
                <w:ilvl w:val="0"/>
                <w:numId w:val="9"/>
              </w:numPr>
              <w:rPr>
                <w:sz w:val="20"/>
              </w:rPr>
            </w:pPr>
            <w:r w:rsidRPr="0082075E">
              <w:rPr>
                <w:sz w:val="20"/>
              </w:rPr>
              <w:t>I can group words together while reading aloud to make sense of what I’m reading. (Lesson 21)</w:t>
            </w:r>
          </w:p>
          <w:p w:rsidR="00E02203" w:rsidRPr="0082075E" w:rsidRDefault="00E02203" w:rsidP="00E02203">
            <w:pPr>
              <w:pStyle w:val="ListParagraph"/>
              <w:numPr>
                <w:ilvl w:val="0"/>
                <w:numId w:val="9"/>
              </w:numPr>
              <w:rPr>
                <w:sz w:val="20"/>
              </w:rPr>
            </w:pPr>
            <w:r w:rsidRPr="0082075E">
              <w:rPr>
                <w:sz w:val="20"/>
              </w:rPr>
              <w:t>I can recognize words and read them accurately when I read aloud.  If something I’m reading doesn’t make sense, I can look at the letters again and reread it correctly. (Lesson 22)</w:t>
            </w:r>
          </w:p>
          <w:p w:rsidR="00E02203" w:rsidRPr="0082075E" w:rsidRDefault="00E02203" w:rsidP="00E02203">
            <w:pPr>
              <w:pStyle w:val="ListParagraph"/>
              <w:numPr>
                <w:ilvl w:val="0"/>
                <w:numId w:val="9"/>
              </w:numPr>
              <w:rPr>
                <w:sz w:val="20"/>
              </w:rPr>
            </w:pPr>
            <w:r w:rsidRPr="0082075E">
              <w:rPr>
                <w:sz w:val="20"/>
              </w:rPr>
              <w:t>I can stress important words as I read aloud. (Lesson 23)</w:t>
            </w:r>
          </w:p>
          <w:p w:rsidR="00E02203" w:rsidRPr="0082075E" w:rsidRDefault="00E02203" w:rsidP="00E02203">
            <w:pPr>
              <w:pStyle w:val="ListParagraph"/>
              <w:numPr>
                <w:ilvl w:val="0"/>
                <w:numId w:val="9"/>
              </w:numPr>
              <w:rPr>
                <w:sz w:val="20"/>
              </w:rPr>
            </w:pPr>
            <w:r w:rsidRPr="0082075E">
              <w:rPr>
                <w:sz w:val="20"/>
              </w:rPr>
              <w:t>I can read in a smooth and natural way. (Lesson 24)</w:t>
            </w:r>
          </w:p>
          <w:p w:rsidR="00613E57" w:rsidRPr="0082075E" w:rsidRDefault="00E02203" w:rsidP="00E02203">
            <w:pPr>
              <w:pStyle w:val="ListParagraph"/>
              <w:numPr>
                <w:ilvl w:val="0"/>
                <w:numId w:val="9"/>
              </w:numPr>
              <w:rPr>
                <w:sz w:val="20"/>
              </w:rPr>
            </w:pPr>
            <w:r w:rsidRPr="0082075E">
              <w:rPr>
                <w:sz w:val="20"/>
              </w:rPr>
              <w:t>I can use punctuation clues to help me know when to pause (commas and periods), when to read with excitement (exclamation mark), and when to raise my voice at the end of a question. (Lesson 25)</w:t>
            </w:r>
          </w:p>
        </w:tc>
      </w:tr>
    </w:tbl>
    <w:p w:rsidR="00921979" w:rsidRDefault="00921979" w:rsidP="00921979">
      <w:pPr>
        <w:pStyle w:val="NoSpacing"/>
        <w:rPr>
          <w:rFonts w:asciiTheme="majorHAnsi" w:hAnsiTheme="majorHAnsi"/>
          <w:sz w:val="28"/>
        </w:rPr>
      </w:pPr>
    </w:p>
    <w:p w:rsidR="00BD527D" w:rsidRDefault="00BD527D"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EC38E7">
        <w:trPr>
          <w:trHeight w:val="413"/>
        </w:trPr>
        <w:tc>
          <w:tcPr>
            <w:tcW w:w="14631" w:type="dxa"/>
            <w:shd w:val="clear" w:color="auto" w:fill="D9D9D9" w:themeFill="background1" w:themeFillShade="D9"/>
          </w:tcPr>
          <w:p w:rsidR="00EC38E7" w:rsidRDefault="00EC38E7" w:rsidP="00EC38E7">
            <w:pPr>
              <w:jc w:val="center"/>
              <w:rPr>
                <w:rFonts w:asciiTheme="majorHAnsi" w:hAnsiTheme="majorHAnsi"/>
                <w:b/>
                <w:sz w:val="28"/>
              </w:rPr>
            </w:pPr>
            <w:r w:rsidRPr="00EC38E7">
              <w:rPr>
                <w:rFonts w:asciiTheme="majorHAnsi" w:hAnsiTheme="majorHAnsi"/>
                <w:b/>
                <w:sz w:val="28"/>
              </w:rPr>
              <w:t>Speaking &amp; Listening Standards</w:t>
            </w:r>
          </w:p>
          <w:p w:rsidR="00EC38E7" w:rsidRDefault="00EC38E7" w:rsidP="00E02203">
            <w:pPr>
              <w:jc w:val="center"/>
              <w:rPr>
                <w:sz w:val="14"/>
              </w:rPr>
            </w:pPr>
            <w:r>
              <w:rPr>
                <w:rFonts w:asciiTheme="majorHAnsi" w:hAnsiTheme="majorHAnsi"/>
                <w:b/>
                <w:sz w:val="28"/>
              </w:rPr>
              <w:t xml:space="preserve">Journeys Lessons </w:t>
            </w:r>
            <w:r w:rsidR="00E02203">
              <w:rPr>
                <w:rFonts w:asciiTheme="majorHAnsi" w:hAnsiTheme="majorHAnsi"/>
                <w:b/>
                <w:sz w:val="28"/>
              </w:rPr>
              <w:t>21-25</w:t>
            </w:r>
          </w:p>
        </w:tc>
      </w:tr>
      <w:tr w:rsidR="00EC38E7" w:rsidTr="008D297E">
        <w:trPr>
          <w:trHeight w:val="719"/>
        </w:trPr>
        <w:tc>
          <w:tcPr>
            <w:tcW w:w="14631" w:type="dxa"/>
            <w:shd w:val="clear" w:color="auto" w:fill="auto"/>
          </w:tcPr>
          <w:p w:rsidR="00EC38E7" w:rsidRPr="008D297E" w:rsidRDefault="0064055D" w:rsidP="0064055D">
            <w:pPr>
              <w:pStyle w:val="NoSpacing"/>
              <w:rPr>
                <w:sz w:val="20"/>
              </w:rPr>
            </w:pPr>
            <w:r w:rsidRPr="00823AB1">
              <w:rPr>
                <w:sz w:val="20"/>
                <w:u w:val="single"/>
              </w:rPr>
              <w:t>Speaking and Listening 2:</w:t>
            </w:r>
            <w:r w:rsidR="008D297E">
              <w:rPr>
                <w:sz w:val="20"/>
              </w:rPr>
              <w:t xml:space="preserve"> </w:t>
            </w:r>
            <w:r w:rsidR="008D297E" w:rsidRPr="00430A09">
              <w:rPr>
                <w:rFonts w:ascii="Calibri" w:eastAsia="MS PGothic" w:hAnsi="Calibri" w:cs="Arial"/>
                <w:bCs/>
                <w:sz w:val="20"/>
                <w:szCs w:val="20"/>
              </w:rPr>
              <w:t>Ask and answer questions about key details in a text read aloud or information presented orally or through other media.</w:t>
            </w:r>
          </w:p>
          <w:p w:rsidR="0064055D" w:rsidRPr="0064055D" w:rsidRDefault="0064055D" w:rsidP="00C12CBE">
            <w:pPr>
              <w:pStyle w:val="NoSpacing"/>
              <w:numPr>
                <w:ilvl w:val="0"/>
                <w:numId w:val="44"/>
              </w:numPr>
              <w:ind w:left="720"/>
              <w:rPr>
                <w:sz w:val="20"/>
              </w:rPr>
            </w:pPr>
            <w:r w:rsidRPr="0064055D">
              <w:rPr>
                <w:sz w:val="20"/>
              </w:rPr>
              <w:t xml:space="preserve">I can ask and answer questions </w:t>
            </w:r>
            <w:r w:rsidR="00C12CBE">
              <w:rPr>
                <w:sz w:val="20"/>
              </w:rPr>
              <w:t>about information presented orally</w:t>
            </w:r>
            <w:r w:rsidRPr="0064055D">
              <w:rPr>
                <w:sz w:val="20"/>
              </w:rPr>
              <w:t>.</w:t>
            </w:r>
          </w:p>
        </w:tc>
      </w:tr>
    </w:tbl>
    <w:p w:rsidR="005A3533" w:rsidRPr="006A0955" w:rsidRDefault="005A3533" w:rsidP="00EC38E7">
      <w:pPr>
        <w:rPr>
          <w:sz w:val="14"/>
        </w:rPr>
      </w:pPr>
    </w:p>
    <w:sectPr w:rsidR="005A3533" w:rsidRPr="006A0955" w:rsidSect="00EC38E7">
      <w:footerReference w:type="default" r:id="rId8"/>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27" w:rsidRDefault="00FB3D27" w:rsidP="002E46F1">
      <w:pPr>
        <w:spacing w:after="0" w:line="240" w:lineRule="auto"/>
      </w:pPr>
      <w:r>
        <w:separator/>
      </w:r>
    </w:p>
  </w:endnote>
  <w:endnote w:type="continuationSeparator" w:id="0">
    <w:p w:rsidR="00FB3D27" w:rsidRDefault="00FB3D27"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F1" w:rsidRPr="00A67E4B" w:rsidRDefault="002E46F1" w:rsidP="00A67E4B">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w:t>
    </w:r>
    <w:r w:rsidR="00167028">
      <w:rPr>
        <w:rFonts w:asciiTheme="majorHAnsi" w:hAnsiTheme="majorHAnsi"/>
      </w:rPr>
      <w:t>4</w:t>
    </w:r>
    <w:r>
      <w:rPr>
        <w:rFonts w:asciiTheme="majorHAnsi" w:hAnsiTheme="majorHAnsi"/>
      </w:rPr>
      <w:t>-201</w:t>
    </w:r>
    <w:r w:rsidR="00167028">
      <w:rPr>
        <w:rFonts w:asciiTheme="majorHAnsi" w:hAnsiTheme="majorHAnsi"/>
      </w:rPr>
      <w:t>5</w:t>
    </w:r>
    <w:r>
      <w:rPr>
        <w:rFonts w:asciiTheme="majorHAnsi" w:hAnsiTheme="majorHAnsi"/>
      </w:rPr>
      <w:t xml:space="preserve"> Literacy Curriculum Guides</w:t>
    </w:r>
    <w:r>
      <w:rPr>
        <w:rFonts w:asciiTheme="majorHAnsi" w:hAnsiTheme="majorHAnsi"/>
      </w:rPr>
      <w:ptab w:relativeTo="margin" w:alignment="right" w:leader="none"/>
    </w:r>
    <w:r w:rsidR="00A67E4B">
      <w:rPr>
        <w:rFonts w:asciiTheme="majorHAnsi" w:hAnsiTheme="majorHAnsi"/>
      </w:rPr>
      <w:t xml:space="preserve"> </w:t>
    </w:r>
    <w:r w:rsidR="007C0AD3" w:rsidRPr="00A67E4B">
      <w:rPr>
        <w:rFonts w:asciiTheme="majorHAnsi" w:hAnsiTheme="majorHAnsi"/>
        <w:bCs/>
        <w:noProof/>
      </w:rPr>
      <w:t>Grade 1</w:t>
    </w:r>
    <w:r w:rsidRPr="00A67E4B">
      <w:rPr>
        <w:rFonts w:asciiTheme="majorHAnsi" w:hAnsiTheme="majorHAnsi"/>
        <w:bCs/>
        <w:noProof/>
      </w:rPr>
      <w:t xml:space="preserve"> – Unit </w:t>
    </w:r>
    <w:r w:rsidR="00F3428E" w:rsidRPr="00A67E4B">
      <w:rPr>
        <w:rFonts w:asciiTheme="majorHAnsi" w:hAnsiTheme="majorHAnsi"/>
        <w:bCs/>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27" w:rsidRDefault="00FB3D27" w:rsidP="002E46F1">
      <w:pPr>
        <w:spacing w:after="0" w:line="240" w:lineRule="auto"/>
      </w:pPr>
      <w:r>
        <w:separator/>
      </w:r>
    </w:p>
  </w:footnote>
  <w:footnote w:type="continuationSeparator" w:id="0">
    <w:p w:rsidR="00FB3D27" w:rsidRDefault="00FB3D27"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A39"/>
    <w:multiLevelType w:val="hybridMultilevel"/>
    <w:tmpl w:val="9D428B04"/>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42545"/>
    <w:multiLevelType w:val="hybridMultilevel"/>
    <w:tmpl w:val="EA2AD1FC"/>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F51F6"/>
    <w:multiLevelType w:val="multilevel"/>
    <w:tmpl w:val="2B98BD1A"/>
    <w:lvl w:ilvl="0">
      <w:start w:val="1"/>
      <w:numFmt w:val="decimal"/>
      <w:lvlText w:val="%1."/>
      <w:lvlJc w:val="left"/>
      <w:pPr>
        <w:ind w:left="720" w:hanging="360"/>
      </w:pPr>
      <w:rPr>
        <w:rFonts w:hint="default"/>
      </w:rPr>
    </w:lvl>
    <w:lvl w:ilvl="1">
      <w:start w:val="3"/>
      <w:numFmt w:val="lowerLetter"/>
      <w:lvlText w:val="%2."/>
      <w:lvlJc w:val="left"/>
      <w:pPr>
        <w:ind w:left="1800" w:hanging="360"/>
      </w:pPr>
      <w:rPr>
        <w:rFonts w:hint="default"/>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B9B589C"/>
    <w:multiLevelType w:val="hybridMultilevel"/>
    <w:tmpl w:val="D55E0518"/>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16ADC"/>
    <w:multiLevelType w:val="hybridMultilevel"/>
    <w:tmpl w:val="9214703C"/>
    <w:lvl w:ilvl="0" w:tplc="97BC6B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1031CAC"/>
    <w:multiLevelType w:val="hybridMultilevel"/>
    <w:tmpl w:val="F20C6B0E"/>
    <w:lvl w:ilvl="0" w:tplc="53F8BF9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F56EE"/>
    <w:multiLevelType w:val="hybridMultilevel"/>
    <w:tmpl w:val="7FDA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76877"/>
    <w:multiLevelType w:val="hybridMultilevel"/>
    <w:tmpl w:val="DCECE826"/>
    <w:lvl w:ilvl="0" w:tplc="B93EFB5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636633"/>
    <w:multiLevelType w:val="hybridMultilevel"/>
    <w:tmpl w:val="FB8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C2EF5"/>
    <w:multiLevelType w:val="hybridMultilevel"/>
    <w:tmpl w:val="83468E4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F52EF"/>
    <w:multiLevelType w:val="hybridMultilevel"/>
    <w:tmpl w:val="C122A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F17F93"/>
    <w:multiLevelType w:val="hybridMultilevel"/>
    <w:tmpl w:val="0AAA5B28"/>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82FD8"/>
    <w:multiLevelType w:val="hybridMultilevel"/>
    <w:tmpl w:val="602E4912"/>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313AD"/>
    <w:multiLevelType w:val="hybridMultilevel"/>
    <w:tmpl w:val="2E54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645774"/>
    <w:multiLevelType w:val="hybridMultilevel"/>
    <w:tmpl w:val="A98A9A66"/>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30B32"/>
    <w:multiLevelType w:val="hybridMultilevel"/>
    <w:tmpl w:val="7BD4D0A6"/>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A4198"/>
    <w:multiLevelType w:val="hybridMultilevel"/>
    <w:tmpl w:val="3FF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276E9A"/>
    <w:multiLevelType w:val="hybridMultilevel"/>
    <w:tmpl w:val="8C9A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41ED7"/>
    <w:multiLevelType w:val="multilevel"/>
    <w:tmpl w:val="3860439A"/>
    <w:lvl w:ilvl="0">
      <w:start w:val="1"/>
      <w:numFmt w:val="decimal"/>
      <w:lvlText w:val="%1."/>
      <w:lvlJc w:val="left"/>
      <w:pPr>
        <w:ind w:left="720" w:hanging="360"/>
      </w:pPr>
      <w:rPr>
        <w:rFonts w:hint="default"/>
      </w:rPr>
    </w:lvl>
    <w:lvl w:ilvl="1">
      <w:start w:val="3"/>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434565E6"/>
    <w:multiLevelType w:val="hybridMultilevel"/>
    <w:tmpl w:val="0C7E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73D86"/>
    <w:multiLevelType w:val="hybridMultilevel"/>
    <w:tmpl w:val="66089FA0"/>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B538B"/>
    <w:multiLevelType w:val="hybridMultilevel"/>
    <w:tmpl w:val="9E5CC73E"/>
    <w:lvl w:ilvl="0" w:tplc="6CCC25EE">
      <w:start w:val="5"/>
      <w:numFmt w:val="lowerLetter"/>
      <w:lvlText w:val="%1."/>
      <w:lvlJc w:val="left"/>
      <w:pPr>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4B2F13D2"/>
    <w:multiLevelType w:val="multilevel"/>
    <w:tmpl w:val="2224298C"/>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4CF93D00"/>
    <w:multiLevelType w:val="hybridMultilevel"/>
    <w:tmpl w:val="B8F8A06C"/>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04636C"/>
    <w:multiLevelType w:val="hybridMultilevel"/>
    <w:tmpl w:val="AB68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42292"/>
    <w:multiLevelType w:val="hybridMultilevel"/>
    <w:tmpl w:val="E59C444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1707A"/>
    <w:multiLevelType w:val="hybridMultilevel"/>
    <w:tmpl w:val="95729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38021C"/>
    <w:multiLevelType w:val="hybridMultilevel"/>
    <w:tmpl w:val="F04ADD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82E93"/>
    <w:multiLevelType w:val="hybridMultilevel"/>
    <w:tmpl w:val="CDC8F1A0"/>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1D1E22"/>
    <w:multiLevelType w:val="hybridMultilevel"/>
    <w:tmpl w:val="760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01891"/>
    <w:multiLevelType w:val="hybridMultilevel"/>
    <w:tmpl w:val="F06C0828"/>
    <w:lvl w:ilvl="0" w:tplc="97BC6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83B93"/>
    <w:multiLevelType w:val="hybridMultilevel"/>
    <w:tmpl w:val="5A12BDA8"/>
    <w:lvl w:ilvl="0" w:tplc="97BC6B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D8595D"/>
    <w:multiLevelType w:val="hybridMultilevel"/>
    <w:tmpl w:val="2C3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85807"/>
    <w:multiLevelType w:val="hybridMultilevel"/>
    <w:tmpl w:val="BF06F7CC"/>
    <w:lvl w:ilvl="0" w:tplc="0E3200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92937"/>
    <w:multiLevelType w:val="multilevel"/>
    <w:tmpl w:val="7B028DA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nsid w:val="74441827"/>
    <w:multiLevelType w:val="hybridMultilevel"/>
    <w:tmpl w:val="A050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745D2E"/>
    <w:multiLevelType w:val="hybridMultilevel"/>
    <w:tmpl w:val="D7684AB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C5077"/>
    <w:multiLevelType w:val="multilevel"/>
    <w:tmpl w:val="D02E2F9A"/>
    <w:lvl w:ilvl="0">
      <w:start w:val="1"/>
      <w:numFmt w:val="decimal"/>
      <w:lvlText w:val="%1."/>
      <w:lvlJc w:val="left"/>
      <w:pPr>
        <w:ind w:left="720" w:hanging="360"/>
      </w:pPr>
      <w:rPr>
        <w:rFonts w:hint="default"/>
      </w:rPr>
    </w:lvl>
    <w:lvl w:ilvl="1">
      <w:start w:val="4"/>
      <w:numFmt w:val="lowerLetter"/>
      <w:lvlText w:val="%2."/>
      <w:lvlJc w:val="left"/>
      <w:pPr>
        <w:ind w:left="1800" w:hanging="360"/>
      </w:pPr>
      <w:rPr>
        <w:rFonts w:hint="default"/>
        <w:b/>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nsid w:val="7C505446"/>
    <w:multiLevelType w:val="hybridMultilevel"/>
    <w:tmpl w:val="FA88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1"/>
  </w:num>
  <w:num w:numId="4">
    <w:abstractNumId w:val="24"/>
  </w:num>
  <w:num w:numId="5">
    <w:abstractNumId w:val="5"/>
  </w:num>
  <w:num w:numId="6">
    <w:abstractNumId w:val="29"/>
  </w:num>
  <w:num w:numId="7">
    <w:abstractNumId w:val="16"/>
  </w:num>
  <w:num w:numId="8">
    <w:abstractNumId w:val="34"/>
  </w:num>
  <w:num w:numId="9">
    <w:abstractNumId w:val="7"/>
  </w:num>
  <w:num w:numId="10">
    <w:abstractNumId w:val="9"/>
  </w:num>
  <w:num w:numId="11">
    <w:abstractNumId w:val="30"/>
  </w:num>
  <w:num w:numId="12">
    <w:abstractNumId w:val="12"/>
  </w:num>
  <w:num w:numId="13">
    <w:abstractNumId w:val="15"/>
  </w:num>
  <w:num w:numId="14">
    <w:abstractNumId w:val="42"/>
  </w:num>
  <w:num w:numId="15">
    <w:abstractNumId w:val="23"/>
  </w:num>
  <w:num w:numId="16">
    <w:abstractNumId w:val="4"/>
  </w:num>
  <w:num w:numId="17">
    <w:abstractNumId w:val="41"/>
  </w:num>
  <w:num w:numId="18">
    <w:abstractNumId w:val="11"/>
  </w:num>
  <w:num w:numId="19">
    <w:abstractNumId w:val="18"/>
  </w:num>
  <w:num w:numId="20">
    <w:abstractNumId w:val="0"/>
  </w:num>
  <w:num w:numId="21">
    <w:abstractNumId w:val="35"/>
  </w:num>
  <w:num w:numId="22">
    <w:abstractNumId w:val="1"/>
  </w:num>
  <w:num w:numId="23">
    <w:abstractNumId w:val="38"/>
  </w:num>
  <w:num w:numId="24">
    <w:abstractNumId w:val="33"/>
  </w:num>
  <w:num w:numId="25">
    <w:abstractNumId w:val="37"/>
  </w:num>
  <w:num w:numId="26">
    <w:abstractNumId w:val="21"/>
  </w:num>
  <w:num w:numId="27">
    <w:abstractNumId w:val="3"/>
  </w:num>
  <w:num w:numId="28">
    <w:abstractNumId w:val="14"/>
  </w:num>
  <w:num w:numId="29">
    <w:abstractNumId w:val="13"/>
  </w:num>
  <w:num w:numId="30">
    <w:abstractNumId w:val="2"/>
  </w:num>
  <w:num w:numId="31">
    <w:abstractNumId w:val="43"/>
  </w:num>
  <w:num w:numId="32">
    <w:abstractNumId w:val="27"/>
  </w:num>
  <w:num w:numId="33">
    <w:abstractNumId w:val="17"/>
  </w:num>
  <w:num w:numId="34">
    <w:abstractNumId w:val="44"/>
  </w:num>
  <w:num w:numId="35">
    <w:abstractNumId w:val="28"/>
  </w:num>
  <w:num w:numId="36">
    <w:abstractNumId w:val="36"/>
  </w:num>
  <w:num w:numId="37">
    <w:abstractNumId w:val="39"/>
  </w:num>
  <w:num w:numId="38">
    <w:abstractNumId w:val="45"/>
  </w:num>
  <w:num w:numId="39">
    <w:abstractNumId w:val="20"/>
  </w:num>
  <w:num w:numId="40">
    <w:abstractNumId w:val="40"/>
  </w:num>
  <w:num w:numId="41">
    <w:abstractNumId w:val="19"/>
  </w:num>
  <w:num w:numId="42">
    <w:abstractNumId w:val="8"/>
  </w:num>
  <w:num w:numId="43">
    <w:abstractNumId w:val="25"/>
  </w:num>
  <w:num w:numId="44">
    <w:abstractNumId w:val="32"/>
  </w:num>
  <w:num w:numId="45">
    <w:abstractNumId w:val="22"/>
  </w:num>
  <w:num w:numId="4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8265B"/>
    <w:rsid w:val="00095B4F"/>
    <w:rsid w:val="000A2D4E"/>
    <w:rsid w:val="000E4499"/>
    <w:rsid w:val="00113B8E"/>
    <w:rsid w:val="00153146"/>
    <w:rsid w:val="00167028"/>
    <w:rsid w:val="001742E1"/>
    <w:rsid w:val="00177191"/>
    <w:rsid w:val="00192E75"/>
    <w:rsid w:val="001A5F1D"/>
    <w:rsid w:val="001B17EE"/>
    <w:rsid w:val="001B3278"/>
    <w:rsid w:val="001C262A"/>
    <w:rsid w:val="001D2F47"/>
    <w:rsid w:val="001E65A0"/>
    <w:rsid w:val="00202D26"/>
    <w:rsid w:val="00206037"/>
    <w:rsid w:val="00212F64"/>
    <w:rsid w:val="00220A87"/>
    <w:rsid w:val="00222A62"/>
    <w:rsid w:val="00230129"/>
    <w:rsid w:val="00231B19"/>
    <w:rsid w:val="00234C0B"/>
    <w:rsid w:val="002400F5"/>
    <w:rsid w:val="00244C10"/>
    <w:rsid w:val="0025373B"/>
    <w:rsid w:val="0026346A"/>
    <w:rsid w:val="002939CC"/>
    <w:rsid w:val="002A0D07"/>
    <w:rsid w:val="002B01A4"/>
    <w:rsid w:val="002D0405"/>
    <w:rsid w:val="002E46F1"/>
    <w:rsid w:val="002F2F84"/>
    <w:rsid w:val="002F7C64"/>
    <w:rsid w:val="0033242C"/>
    <w:rsid w:val="00345303"/>
    <w:rsid w:val="00346B28"/>
    <w:rsid w:val="003518C1"/>
    <w:rsid w:val="00373F61"/>
    <w:rsid w:val="003804A3"/>
    <w:rsid w:val="003863F2"/>
    <w:rsid w:val="00393CB9"/>
    <w:rsid w:val="003A4C57"/>
    <w:rsid w:val="003A7703"/>
    <w:rsid w:val="003C5CDD"/>
    <w:rsid w:val="003C7B69"/>
    <w:rsid w:val="003D0F37"/>
    <w:rsid w:val="003E19AD"/>
    <w:rsid w:val="003F048A"/>
    <w:rsid w:val="0043194F"/>
    <w:rsid w:val="004320E8"/>
    <w:rsid w:val="00444826"/>
    <w:rsid w:val="004666C6"/>
    <w:rsid w:val="00490139"/>
    <w:rsid w:val="00491BA0"/>
    <w:rsid w:val="004951AA"/>
    <w:rsid w:val="00495C8B"/>
    <w:rsid w:val="004B34FF"/>
    <w:rsid w:val="004B7C9A"/>
    <w:rsid w:val="004F05F7"/>
    <w:rsid w:val="00536F74"/>
    <w:rsid w:val="00545AA9"/>
    <w:rsid w:val="00550CF9"/>
    <w:rsid w:val="005753D3"/>
    <w:rsid w:val="00581692"/>
    <w:rsid w:val="005A3533"/>
    <w:rsid w:val="005E1DCC"/>
    <w:rsid w:val="005F0C76"/>
    <w:rsid w:val="005F6AA6"/>
    <w:rsid w:val="00613E57"/>
    <w:rsid w:val="00623DA5"/>
    <w:rsid w:val="00624853"/>
    <w:rsid w:val="00624EF5"/>
    <w:rsid w:val="00627061"/>
    <w:rsid w:val="00633559"/>
    <w:rsid w:val="0064055D"/>
    <w:rsid w:val="00645C5E"/>
    <w:rsid w:val="0066080F"/>
    <w:rsid w:val="00694154"/>
    <w:rsid w:val="006973D1"/>
    <w:rsid w:val="006A01EB"/>
    <w:rsid w:val="006A0955"/>
    <w:rsid w:val="006B09E7"/>
    <w:rsid w:val="006C450A"/>
    <w:rsid w:val="006C5CA2"/>
    <w:rsid w:val="006E2E9A"/>
    <w:rsid w:val="006E6D4F"/>
    <w:rsid w:val="007200B6"/>
    <w:rsid w:val="00722AAF"/>
    <w:rsid w:val="00731B1F"/>
    <w:rsid w:val="00740747"/>
    <w:rsid w:val="0075207A"/>
    <w:rsid w:val="00753896"/>
    <w:rsid w:val="00756BD5"/>
    <w:rsid w:val="00773DE2"/>
    <w:rsid w:val="00786C0A"/>
    <w:rsid w:val="007A2325"/>
    <w:rsid w:val="007C0AD3"/>
    <w:rsid w:val="007C6146"/>
    <w:rsid w:val="007D429C"/>
    <w:rsid w:val="0080107A"/>
    <w:rsid w:val="0082075E"/>
    <w:rsid w:val="00823AB1"/>
    <w:rsid w:val="0085000E"/>
    <w:rsid w:val="008541A1"/>
    <w:rsid w:val="00863685"/>
    <w:rsid w:val="00863FE5"/>
    <w:rsid w:val="00892E59"/>
    <w:rsid w:val="008A7875"/>
    <w:rsid w:val="008B5D9E"/>
    <w:rsid w:val="008C1B96"/>
    <w:rsid w:val="008D297E"/>
    <w:rsid w:val="008F6BD7"/>
    <w:rsid w:val="00904275"/>
    <w:rsid w:val="0090462C"/>
    <w:rsid w:val="00921979"/>
    <w:rsid w:val="00934D7D"/>
    <w:rsid w:val="00947E1A"/>
    <w:rsid w:val="0095396A"/>
    <w:rsid w:val="00964241"/>
    <w:rsid w:val="00976E2F"/>
    <w:rsid w:val="00983ACF"/>
    <w:rsid w:val="009B4622"/>
    <w:rsid w:val="009C118C"/>
    <w:rsid w:val="009D4DFB"/>
    <w:rsid w:val="009F1894"/>
    <w:rsid w:val="00A06FF6"/>
    <w:rsid w:val="00A13508"/>
    <w:rsid w:val="00A24A36"/>
    <w:rsid w:val="00A2566C"/>
    <w:rsid w:val="00A372AF"/>
    <w:rsid w:val="00A67E4B"/>
    <w:rsid w:val="00A76D8F"/>
    <w:rsid w:val="00A928DE"/>
    <w:rsid w:val="00A97080"/>
    <w:rsid w:val="00AB2C43"/>
    <w:rsid w:val="00AB69BF"/>
    <w:rsid w:val="00AB753C"/>
    <w:rsid w:val="00AC540C"/>
    <w:rsid w:val="00AD1859"/>
    <w:rsid w:val="00AE7E5A"/>
    <w:rsid w:val="00B073C6"/>
    <w:rsid w:val="00B203AD"/>
    <w:rsid w:val="00B227E7"/>
    <w:rsid w:val="00B52D7B"/>
    <w:rsid w:val="00B8292D"/>
    <w:rsid w:val="00B909E4"/>
    <w:rsid w:val="00B91E01"/>
    <w:rsid w:val="00B94EE3"/>
    <w:rsid w:val="00B97908"/>
    <w:rsid w:val="00BB6DD9"/>
    <w:rsid w:val="00BC67F9"/>
    <w:rsid w:val="00BD527D"/>
    <w:rsid w:val="00BD552B"/>
    <w:rsid w:val="00C06D45"/>
    <w:rsid w:val="00C12CBE"/>
    <w:rsid w:val="00C27954"/>
    <w:rsid w:val="00C3371D"/>
    <w:rsid w:val="00C514B5"/>
    <w:rsid w:val="00C72360"/>
    <w:rsid w:val="00C92D21"/>
    <w:rsid w:val="00C96CA0"/>
    <w:rsid w:val="00CA6145"/>
    <w:rsid w:val="00CB6A75"/>
    <w:rsid w:val="00CB6CF2"/>
    <w:rsid w:val="00CD1EDE"/>
    <w:rsid w:val="00CE6B86"/>
    <w:rsid w:val="00CF13CB"/>
    <w:rsid w:val="00CF621F"/>
    <w:rsid w:val="00D10F5D"/>
    <w:rsid w:val="00D14706"/>
    <w:rsid w:val="00D17B25"/>
    <w:rsid w:val="00D27ED1"/>
    <w:rsid w:val="00D3063D"/>
    <w:rsid w:val="00D32F02"/>
    <w:rsid w:val="00D3534B"/>
    <w:rsid w:val="00D60684"/>
    <w:rsid w:val="00D90BC0"/>
    <w:rsid w:val="00DA28A2"/>
    <w:rsid w:val="00DA6AB0"/>
    <w:rsid w:val="00DB05E6"/>
    <w:rsid w:val="00DB7C32"/>
    <w:rsid w:val="00DC1FBA"/>
    <w:rsid w:val="00DC3AE1"/>
    <w:rsid w:val="00DE5ACF"/>
    <w:rsid w:val="00DE5ADF"/>
    <w:rsid w:val="00DF7E4F"/>
    <w:rsid w:val="00E02203"/>
    <w:rsid w:val="00E143D0"/>
    <w:rsid w:val="00E14D05"/>
    <w:rsid w:val="00E325D3"/>
    <w:rsid w:val="00E54238"/>
    <w:rsid w:val="00E74FA9"/>
    <w:rsid w:val="00EB2CC9"/>
    <w:rsid w:val="00EC38E7"/>
    <w:rsid w:val="00ED10BA"/>
    <w:rsid w:val="00EE524D"/>
    <w:rsid w:val="00EF7FD7"/>
    <w:rsid w:val="00F00939"/>
    <w:rsid w:val="00F13298"/>
    <w:rsid w:val="00F150F0"/>
    <w:rsid w:val="00F24E43"/>
    <w:rsid w:val="00F3428E"/>
    <w:rsid w:val="00F34CB4"/>
    <w:rsid w:val="00F377B8"/>
    <w:rsid w:val="00F37E5D"/>
    <w:rsid w:val="00F761FB"/>
    <w:rsid w:val="00F773EF"/>
    <w:rsid w:val="00F92EFD"/>
    <w:rsid w:val="00FA355C"/>
    <w:rsid w:val="00FB3D27"/>
    <w:rsid w:val="00FD036B"/>
    <w:rsid w:val="00FD60D6"/>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9DE62-25E4-40A7-B958-4F8D582A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18E8-F097-41B1-B034-B029675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Griesel, Elizabeth</cp:lastModifiedBy>
  <cp:revision>7</cp:revision>
  <cp:lastPrinted>2013-02-19T22:52:00Z</cp:lastPrinted>
  <dcterms:created xsi:type="dcterms:W3CDTF">2014-03-25T14:09:00Z</dcterms:created>
  <dcterms:modified xsi:type="dcterms:W3CDTF">2014-05-27T17:13:00Z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