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2" w:rsidRDefault="007C0AD3" w:rsidP="00773DE2">
      <w:pPr>
        <w:pStyle w:val="NoSpacing"/>
        <w:jc w:val="right"/>
        <w:rPr>
          <w:rFonts w:asciiTheme="majorHAnsi" w:hAnsiTheme="majorHAnsi"/>
          <w:sz w:val="28"/>
        </w:rPr>
      </w:pPr>
      <w:r>
        <w:rPr>
          <w:rFonts w:asciiTheme="majorHAnsi" w:hAnsiTheme="majorHAnsi"/>
          <w:sz w:val="28"/>
        </w:rPr>
        <w:t>Grade 1</w:t>
      </w:r>
      <w:r w:rsidR="00773DE2">
        <w:rPr>
          <w:rFonts w:asciiTheme="majorHAnsi" w:hAnsiTheme="majorHAnsi"/>
          <w:sz w:val="28"/>
        </w:rPr>
        <w:t xml:space="preserve">: Unit </w:t>
      </w:r>
      <w:r w:rsidR="003D0DE6">
        <w:rPr>
          <w:rFonts w:asciiTheme="majorHAnsi" w:hAnsiTheme="majorHAnsi"/>
          <w:sz w:val="28"/>
        </w:rPr>
        <w:t>4</w:t>
      </w:r>
    </w:p>
    <w:p w:rsidR="00773DE2" w:rsidRDefault="00773DE2" w:rsidP="004F05F7">
      <w:pPr>
        <w:pStyle w:val="NoSpacing"/>
        <w:jc w:val="right"/>
        <w:rPr>
          <w:rFonts w:asciiTheme="majorHAnsi" w:hAnsiTheme="majorHAnsi"/>
          <w:sz w:val="28"/>
        </w:rPr>
      </w:pPr>
      <w:r>
        <w:rPr>
          <w:rFonts w:asciiTheme="majorHAnsi" w:hAnsiTheme="majorHAnsi"/>
          <w:sz w:val="28"/>
        </w:rPr>
        <w:t xml:space="preserve">Big Idea: </w:t>
      </w:r>
      <w:r w:rsidR="003D0DE6">
        <w:rPr>
          <w:rFonts w:asciiTheme="majorHAnsi" w:hAnsiTheme="majorHAnsi"/>
          <w:sz w:val="28"/>
        </w:rPr>
        <w:t>We discover new things every day</w:t>
      </w:r>
      <w:r w:rsidR="007C0AD3">
        <w:rPr>
          <w:rFonts w:asciiTheme="majorHAnsi" w:hAnsiTheme="majorHAnsi"/>
          <w:sz w:val="28"/>
        </w:rPr>
        <w:t>.</w:t>
      </w:r>
    </w:p>
    <w:tbl>
      <w:tblPr>
        <w:tblStyle w:val="TableGrid"/>
        <w:tblW w:w="14584" w:type="dxa"/>
        <w:tblLook w:val="04A0" w:firstRow="1" w:lastRow="0" w:firstColumn="1" w:lastColumn="0" w:noHBand="0" w:noVBand="1"/>
      </w:tblPr>
      <w:tblGrid>
        <w:gridCol w:w="1907"/>
        <w:gridCol w:w="2431"/>
        <w:gridCol w:w="2707"/>
        <w:gridCol w:w="2513"/>
        <w:gridCol w:w="2610"/>
        <w:gridCol w:w="2416"/>
      </w:tblGrid>
      <w:tr w:rsidR="00921979" w:rsidTr="008D4A8F">
        <w:trPr>
          <w:trHeight w:val="615"/>
        </w:trPr>
        <w:tc>
          <w:tcPr>
            <w:tcW w:w="1907"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431" w:type="dxa"/>
            <w:shd w:val="clear" w:color="auto" w:fill="D9D9D9" w:themeFill="background1" w:themeFillShade="D9"/>
            <w:vAlign w:val="center"/>
          </w:tcPr>
          <w:p w:rsidR="00921979" w:rsidRPr="00DD5A24" w:rsidRDefault="00921979" w:rsidP="003D0DE6">
            <w:pPr>
              <w:jc w:val="center"/>
              <w:rPr>
                <w:rFonts w:asciiTheme="majorHAnsi" w:hAnsiTheme="majorHAnsi"/>
              </w:rPr>
            </w:pPr>
            <w:r w:rsidRPr="00DD5A24">
              <w:rPr>
                <w:rFonts w:asciiTheme="majorHAnsi" w:hAnsiTheme="majorHAnsi"/>
                <w:b/>
                <w:u w:val="single"/>
              </w:rPr>
              <w:t xml:space="preserve">Lesson </w:t>
            </w:r>
            <w:r w:rsidR="003D0DE6" w:rsidRPr="00DD5A24">
              <w:rPr>
                <w:rFonts w:asciiTheme="majorHAnsi" w:hAnsiTheme="majorHAnsi"/>
                <w:b/>
                <w:u w:val="single"/>
              </w:rPr>
              <w:t>16</w:t>
            </w:r>
            <w:r w:rsidRPr="00DD5A24">
              <w:rPr>
                <w:rFonts w:asciiTheme="majorHAnsi" w:hAnsiTheme="majorHAnsi"/>
              </w:rPr>
              <w:t xml:space="preserve"> </w:t>
            </w:r>
            <w:r w:rsidRPr="00DD5A24">
              <w:rPr>
                <w:rFonts w:asciiTheme="majorHAnsi" w:hAnsiTheme="majorHAnsi"/>
              </w:rPr>
              <w:br/>
            </w:r>
            <w:r w:rsidR="00B2296D" w:rsidRPr="00DD5A24">
              <w:rPr>
                <w:rFonts w:asciiTheme="majorHAnsi" w:hAnsiTheme="majorHAnsi"/>
              </w:rPr>
              <w:t>What is important to know about the moon</w:t>
            </w:r>
            <w:r w:rsidRPr="00DD5A24">
              <w:rPr>
                <w:rFonts w:asciiTheme="majorHAnsi" w:hAnsiTheme="majorHAnsi"/>
              </w:rPr>
              <w:t>?</w:t>
            </w:r>
          </w:p>
        </w:tc>
        <w:tc>
          <w:tcPr>
            <w:tcW w:w="2707" w:type="dxa"/>
            <w:shd w:val="clear" w:color="auto" w:fill="D9D9D9" w:themeFill="background1" w:themeFillShade="D9"/>
            <w:vAlign w:val="center"/>
          </w:tcPr>
          <w:p w:rsidR="00921979" w:rsidRPr="00DD5A24" w:rsidRDefault="00921979" w:rsidP="00921979">
            <w:pPr>
              <w:jc w:val="center"/>
              <w:rPr>
                <w:rFonts w:asciiTheme="majorHAnsi" w:hAnsiTheme="majorHAnsi"/>
                <w:b/>
                <w:u w:val="single"/>
              </w:rPr>
            </w:pPr>
            <w:r w:rsidRPr="00DD5A24">
              <w:rPr>
                <w:rFonts w:asciiTheme="majorHAnsi" w:hAnsiTheme="majorHAnsi"/>
                <w:b/>
                <w:u w:val="single"/>
              </w:rPr>
              <w:t xml:space="preserve">Lesson </w:t>
            </w:r>
            <w:r w:rsidR="003D0DE6" w:rsidRPr="00DD5A24">
              <w:rPr>
                <w:rFonts w:asciiTheme="majorHAnsi" w:hAnsiTheme="majorHAnsi"/>
                <w:b/>
                <w:u w:val="single"/>
              </w:rPr>
              <w:t>17</w:t>
            </w:r>
          </w:p>
          <w:p w:rsidR="00921979" w:rsidRPr="00DD5A24" w:rsidRDefault="00B2296D" w:rsidP="00921979">
            <w:pPr>
              <w:jc w:val="center"/>
              <w:rPr>
                <w:rFonts w:asciiTheme="majorHAnsi" w:hAnsiTheme="majorHAnsi"/>
              </w:rPr>
            </w:pPr>
            <w:r w:rsidRPr="00DD5A24">
              <w:rPr>
                <w:rFonts w:asciiTheme="majorHAnsi" w:hAnsiTheme="majorHAnsi"/>
              </w:rPr>
              <w:t>How are ways to travel the same and different</w:t>
            </w:r>
            <w:r w:rsidR="00983ACF" w:rsidRPr="00DD5A24">
              <w:rPr>
                <w:rFonts w:asciiTheme="majorHAnsi" w:hAnsiTheme="majorHAnsi"/>
              </w:rPr>
              <w:t>?</w:t>
            </w:r>
          </w:p>
        </w:tc>
        <w:tc>
          <w:tcPr>
            <w:tcW w:w="2513" w:type="dxa"/>
            <w:shd w:val="clear" w:color="auto" w:fill="D9D9D9" w:themeFill="background1" w:themeFillShade="D9"/>
            <w:vAlign w:val="center"/>
          </w:tcPr>
          <w:p w:rsidR="00921979" w:rsidRPr="00DD5A24" w:rsidRDefault="00921979" w:rsidP="00921979">
            <w:pPr>
              <w:jc w:val="center"/>
              <w:rPr>
                <w:rFonts w:asciiTheme="majorHAnsi" w:hAnsiTheme="majorHAnsi"/>
                <w:b/>
                <w:u w:val="single"/>
              </w:rPr>
            </w:pPr>
            <w:r w:rsidRPr="00DD5A24">
              <w:rPr>
                <w:rFonts w:asciiTheme="majorHAnsi" w:hAnsiTheme="majorHAnsi"/>
                <w:b/>
                <w:u w:val="single"/>
              </w:rPr>
              <w:t xml:space="preserve">Lesson </w:t>
            </w:r>
            <w:r w:rsidR="003D0DE6" w:rsidRPr="00DD5A24">
              <w:rPr>
                <w:rFonts w:asciiTheme="majorHAnsi" w:hAnsiTheme="majorHAnsi"/>
                <w:b/>
                <w:u w:val="single"/>
              </w:rPr>
              <w:t>18</w:t>
            </w:r>
          </w:p>
          <w:p w:rsidR="00921979" w:rsidRPr="00DD5A24" w:rsidRDefault="00B2296D" w:rsidP="00921979">
            <w:pPr>
              <w:jc w:val="center"/>
              <w:rPr>
                <w:rFonts w:asciiTheme="majorHAnsi" w:hAnsiTheme="majorHAnsi"/>
              </w:rPr>
            </w:pPr>
            <w:r w:rsidRPr="00DD5A24">
              <w:rPr>
                <w:rFonts w:asciiTheme="majorHAnsi" w:hAnsiTheme="majorHAnsi"/>
              </w:rPr>
              <w:t>Why do authors write nonfiction</w:t>
            </w:r>
            <w:r w:rsidR="00921979" w:rsidRPr="00DD5A24">
              <w:rPr>
                <w:rFonts w:asciiTheme="majorHAnsi" w:hAnsiTheme="majorHAnsi"/>
              </w:rPr>
              <w:t>?</w:t>
            </w:r>
          </w:p>
        </w:tc>
        <w:tc>
          <w:tcPr>
            <w:tcW w:w="2610" w:type="dxa"/>
            <w:shd w:val="clear" w:color="auto" w:fill="D9D9D9" w:themeFill="background1" w:themeFillShade="D9"/>
            <w:vAlign w:val="center"/>
          </w:tcPr>
          <w:p w:rsidR="00921979" w:rsidRPr="00DD5A24" w:rsidRDefault="00921979" w:rsidP="00921979">
            <w:pPr>
              <w:jc w:val="center"/>
              <w:rPr>
                <w:rFonts w:asciiTheme="majorHAnsi" w:hAnsiTheme="majorHAnsi"/>
                <w:b/>
                <w:u w:val="single"/>
              </w:rPr>
            </w:pPr>
            <w:r w:rsidRPr="00DD5A24">
              <w:rPr>
                <w:rFonts w:asciiTheme="majorHAnsi" w:hAnsiTheme="majorHAnsi"/>
                <w:b/>
                <w:u w:val="single"/>
              </w:rPr>
              <w:t xml:space="preserve">Lesson </w:t>
            </w:r>
            <w:r w:rsidR="003D0DE6" w:rsidRPr="00DD5A24">
              <w:rPr>
                <w:rFonts w:asciiTheme="majorHAnsi" w:hAnsiTheme="majorHAnsi"/>
                <w:b/>
                <w:u w:val="single"/>
              </w:rPr>
              <w:t>19</w:t>
            </w:r>
          </w:p>
          <w:p w:rsidR="00921979" w:rsidRPr="00DD5A24" w:rsidRDefault="00B2296D" w:rsidP="00921979">
            <w:pPr>
              <w:jc w:val="center"/>
              <w:rPr>
                <w:rFonts w:asciiTheme="majorHAnsi" w:hAnsiTheme="majorHAnsi"/>
              </w:rPr>
            </w:pPr>
            <w:r w:rsidRPr="00DD5A24">
              <w:rPr>
                <w:rFonts w:asciiTheme="majorHAnsi" w:hAnsiTheme="majorHAnsi"/>
              </w:rPr>
              <w:t>What clues help you figure out how characters feel</w:t>
            </w:r>
            <w:r w:rsidR="00921979" w:rsidRPr="00DD5A24">
              <w:rPr>
                <w:rFonts w:asciiTheme="majorHAnsi" w:hAnsiTheme="majorHAnsi"/>
              </w:rPr>
              <w:t>?</w:t>
            </w:r>
          </w:p>
        </w:tc>
        <w:tc>
          <w:tcPr>
            <w:tcW w:w="2416" w:type="dxa"/>
            <w:shd w:val="clear" w:color="auto" w:fill="D9D9D9" w:themeFill="background1" w:themeFillShade="D9"/>
            <w:vAlign w:val="center"/>
          </w:tcPr>
          <w:p w:rsidR="00921979" w:rsidRPr="00DD5A24" w:rsidRDefault="00921979" w:rsidP="00921979">
            <w:pPr>
              <w:jc w:val="center"/>
              <w:rPr>
                <w:rFonts w:asciiTheme="majorHAnsi" w:hAnsiTheme="majorHAnsi"/>
                <w:b/>
                <w:u w:val="single"/>
              </w:rPr>
            </w:pPr>
            <w:r w:rsidRPr="00DD5A24">
              <w:rPr>
                <w:rFonts w:asciiTheme="majorHAnsi" w:hAnsiTheme="majorHAnsi"/>
                <w:b/>
                <w:u w:val="single"/>
              </w:rPr>
              <w:t xml:space="preserve">Lesson </w:t>
            </w:r>
            <w:r w:rsidR="00F3428E" w:rsidRPr="00DD5A24">
              <w:rPr>
                <w:rFonts w:asciiTheme="majorHAnsi" w:hAnsiTheme="majorHAnsi"/>
                <w:b/>
                <w:u w:val="single"/>
              </w:rPr>
              <w:t>2</w:t>
            </w:r>
            <w:r w:rsidR="003D0DE6" w:rsidRPr="00DD5A24">
              <w:rPr>
                <w:rFonts w:asciiTheme="majorHAnsi" w:hAnsiTheme="majorHAnsi"/>
                <w:b/>
                <w:u w:val="single"/>
              </w:rPr>
              <w:t>0</w:t>
            </w:r>
          </w:p>
          <w:p w:rsidR="00921979" w:rsidRPr="00DD5A24" w:rsidRDefault="00B2296D" w:rsidP="0080107A">
            <w:pPr>
              <w:jc w:val="center"/>
              <w:rPr>
                <w:rFonts w:asciiTheme="majorHAnsi" w:hAnsiTheme="majorHAnsi"/>
              </w:rPr>
            </w:pPr>
            <w:r w:rsidRPr="00DD5A24">
              <w:rPr>
                <w:rFonts w:asciiTheme="majorHAnsi" w:hAnsiTheme="majorHAnsi"/>
              </w:rPr>
              <w:t>What makes a story funny</w:t>
            </w:r>
            <w:r w:rsidR="00921979" w:rsidRPr="00DD5A24">
              <w:rPr>
                <w:rFonts w:asciiTheme="majorHAnsi" w:hAnsiTheme="majorHAnsi"/>
              </w:rPr>
              <w:t>?</w:t>
            </w:r>
          </w:p>
        </w:tc>
      </w:tr>
      <w:tr w:rsidR="00DD5A24" w:rsidTr="006F05FE">
        <w:trPr>
          <w:trHeight w:val="719"/>
        </w:trPr>
        <w:tc>
          <w:tcPr>
            <w:tcW w:w="1907" w:type="dxa"/>
            <w:shd w:val="clear" w:color="auto" w:fill="D9D9D9" w:themeFill="background1" w:themeFillShade="D9"/>
            <w:vAlign w:val="center"/>
          </w:tcPr>
          <w:p w:rsidR="00DD5A24" w:rsidRPr="00DD5A24" w:rsidRDefault="00DD5A24" w:rsidP="00CC3C52">
            <w:pPr>
              <w:jc w:val="center"/>
              <w:rPr>
                <w:rFonts w:asciiTheme="majorHAnsi" w:hAnsiTheme="majorHAnsi"/>
                <w:b/>
              </w:rPr>
            </w:pPr>
            <w:r>
              <w:rPr>
                <w:rFonts w:asciiTheme="majorHAnsi" w:hAnsiTheme="majorHAnsi"/>
                <w:b/>
              </w:rPr>
              <w:t>Main Selection &amp; Genre</w:t>
            </w:r>
          </w:p>
        </w:tc>
        <w:tc>
          <w:tcPr>
            <w:tcW w:w="2431" w:type="dxa"/>
            <w:vAlign w:val="center"/>
          </w:tcPr>
          <w:p w:rsidR="00DD5A24" w:rsidRDefault="00DD5A24" w:rsidP="006A0955">
            <w:pPr>
              <w:pStyle w:val="ListParagraph"/>
              <w:ind w:left="0"/>
              <w:jc w:val="center"/>
              <w:rPr>
                <w:i/>
                <w:sz w:val="20"/>
                <w:szCs w:val="20"/>
              </w:rPr>
            </w:pPr>
            <w:r>
              <w:rPr>
                <w:i/>
                <w:sz w:val="20"/>
                <w:szCs w:val="20"/>
              </w:rPr>
              <w:t>Let’s Go to the Moon</w:t>
            </w:r>
          </w:p>
          <w:p w:rsidR="00DD5A24" w:rsidRPr="00DD5A24" w:rsidRDefault="00DD5A24" w:rsidP="006A0955">
            <w:pPr>
              <w:pStyle w:val="ListParagraph"/>
              <w:ind w:left="0"/>
              <w:jc w:val="center"/>
              <w:rPr>
                <w:sz w:val="20"/>
                <w:szCs w:val="20"/>
              </w:rPr>
            </w:pPr>
            <w:r>
              <w:rPr>
                <w:sz w:val="20"/>
                <w:szCs w:val="20"/>
              </w:rPr>
              <w:t>Informational Text</w:t>
            </w:r>
          </w:p>
        </w:tc>
        <w:tc>
          <w:tcPr>
            <w:tcW w:w="2707" w:type="dxa"/>
            <w:vAlign w:val="center"/>
          </w:tcPr>
          <w:p w:rsidR="00DD5A24" w:rsidRDefault="00DD5A24" w:rsidP="00905139">
            <w:pPr>
              <w:pStyle w:val="ListParagraph"/>
              <w:ind w:left="0"/>
              <w:jc w:val="center"/>
              <w:rPr>
                <w:i/>
                <w:sz w:val="20"/>
                <w:szCs w:val="20"/>
              </w:rPr>
            </w:pPr>
            <w:r>
              <w:rPr>
                <w:i/>
                <w:sz w:val="20"/>
                <w:szCs w:val="20"/>
              </w:rPr>
              <w:t>The Big Trip</w:t>
            </w:r>
          </w:p>
          <w:p w:rsidR="00DD5A24" w:rsidRPr="00DD5A24" w:rsidRDefault="00DD5A24" w:rsidP="00905139">
            <w:pPr>
              <w:pStyle w:val="ListParagraph"/>
              <w:ind w:left="0"/>
              <w:jc w:val="center"/>
              <w:rPr>
                <w:sz w:val="20"/>
                <w:szCs w:val="20"/>
              </w:rPr>
            </w:pPr>
            <w:r>
              <w:rPr>
                <w:sz w:val="20"/>
                <w:szCs w:val="20"/>
              </w:rPr>
              <w:t>Fantasy</w:t>
            </w:r>
          </w:p>
        </w:tc>
        <w:tc>
          <w:tcPr>
            <w:tcW w:w="2513" w:type="dxa"/>
            <w:vAlign w:val="center"/>
          </w:tcPr>
          <w:p w:rsidR="00DD5A24" w:rsidRDefault="00DD5A24" w:rsidP="00CC3C52">
            <w:pPr>
              <w:pStyle w:val="ListParagraph"/>
              <w:ind w:left="0"/>
              <w:jc w:val="center"/>
              <w:rPr>
                <w:i/>
                <w:sz w:val="20"/>
                <w:szCs w:val="20"/>
              </w:rPr>
            </w:pPr>
            <w:r>
              <w:rPr>
                <w:i/>
                <w:sz w:val="20"/>
                <w:szCs w:val="20"/>
              </w:rPr>
              <w:t>Where Does Food Come From?</w:t>
            </w:r>
          </w:p>
          <w:p w:rsidR="00DD5A24" w:rsidRPr="00DD5A24" w:rsidRDefault="00DD5A24" w:rsidP="00CC3C52">
            <w:pPr>
              <w:pStyle w:val="ListParagraph"/>
              <w:ind w:left="0"/>
              <w:jc w:val="center"/>
              <w:rPr>
                <w:sz w:val="20"/>
                <w:szCs w:val="20"/>
              </w:rPr>
            </w:pPr>
            <w:r>
              <w:rPr>
                <w:sz w:val="20"/>
                <w:szCs w:val="20"/>
              </w:rPr>
              <w:t>Informational Text</w:t>
            </w:r>
          </w:p>
        </w:tc>
        <w:tc>
          <w:tcPr>
            <w:tcW w:w="2610" w:type="dxa"/>
            <w:vAlign w:val="center"/>
          </w:tcPr>
          <w:p w:rsidR="00DD5A24" w:rsidRDefault="00DD5A24" w:rsidP="00CC3C52">
            <w:pPr>
              <w:pStyle w:val="ListParagraph"/>
              <w:ind w:left="0"/>
              <w:jc w:val="center"/>
              <w:rPr>
                <w:i/>
                <w:sz w:val="20"/>
                <w:szCs w:val="20"/>
              </w:rPr>
            </w:pPr>
            <w:proofErr w:type="spellStart"/>
            <w:r>
              <w:rPr>
                <w:i/>
                <w:sz w:val="20"/>
                <w:szCs w:val="20"/>
              </w:rPr>
              <w:t>Tomás</w:t>
            </w:r>
            <w:proofErr w:type="spellEnd"/>
            <w:r>
              <w:rPr>
                <w:i/>
                <w:sz w:val="20"/>
                <w:szCs w:val="20"/>
              </w:rPr>
              <w:t xml:space="preserve"> Rivera</w:t>
            </w:r>
          </w:p>
          <w:p w:rsidR="00DD5A24" w:rsidRPr="00DD5A24" w:rsidRDefault="00DD5A24" w:rsidP="00CC3C52">
            <w:pPr>
              <w:pStyle w:val="ListParagraph"/>
              <w:ind w:left="0"/>
              <w:jc w:val="center"/>
              <w:rPr>
                <w:sz w:val="20"/>
                <w:szCs w:val="20"/>
              </w:rPr>
            </w:pPr>
            <w:r>
              <w:rPr>
                <w:sz w:val="20"/>
                <w:szCs w:val="20"/>
              </w:rPr>
              <w:t>Biography</w:t>
            </w:r>
          </w:p>
        </w:tc>
        <w:tc>
          <w:tcPr>
            <w:tcW w:w="2416" w:type="dxa"/>
            <w:vAlign w:val="center"/>
          </w:tcPr>
          <w:p w:rsidR="00DD5A24" w:rsidRDefault="00DD5A24" w:rsidP="00CC3C52">
            <w:pPr>
              <w:pStyle w:val="ListParagraph"/>
              <w:ind w:left="0"/>
              <w:jc w:val="center"/>
              <w:rPr>
                <w:i/>
                <w:sz w:val="20"/>
                <w:szCs w:val="20"/>
              </w:rPr>
            </w:pPr>
            <w:r>
              <w:rPr>
                <w:i/>
                <w:sz w:val="20"/>
                <w:szCs w:val="20"/>
              </w:rPr>
              <w:t>Little Rabbit’s Tale</w:t>
            </w:r>
          </w:p>
          <w:p w:rsidR="00DD5A24" w:rsidRPr="00DD5A24" w:rsidRDefault="00DD5A24" w:rsidP="00CC3C52">
            <w:pPr>
              <w:pStyle w:val="ListParagraph"/>
              <w:ind w:left="0"/>
              <w:jc w:val="center"/>
              <w:rPr>
                <w:sz w:val="20"/>
                <w:szCs w:val="20"/>
              </w:rPr>
            </w:pPr>
            <w:r>
              <w:rPr>
                <w:sz w:val="20"/>
                <w:szCs w:val="20"/>
              </w:rPr>
              <w:t>Folktale</w:t>
            </w:r>
          </w:p>
        </w:tc>
      </w:tr>
      <w:tr w:rsidR="005A0D6B" w:rsidTr="00DD5A24">
        <w:trPr>
          <w:trHeight w:val="611"/>
        </w:trPr>
        <w:tc>
          <w:tcPr>
            <w:tcW w:w="1907" w:type="dxa"/>
            <w:shd w:val="clear" w:color="auto" w:fill="D9D9D9" w:themeFill="background1" w:themeFillShade="D9"/>
            <w:vAlign w:val="center"/>
          </w:tcPr>
          <w:p w:rsidR="005A0D6B" w:rsidRPr="00DD5A24" w:rsidRDefault="005A0D6B" w:rsidP="00CC3C52">
            <w:pPr>
              <w:jc w:val="center"/>
              <w:rPr>
                <w:rFonts w:asciiTheme="majorHAnsi" w:hAnsiTheme="majorHAnsi"/>
                <w:b/>
              </w:rPr>
            </w:pPr>
            <w:r w:rsidRPr="00DD5A24">
              <w:rPr>
                <w:rFonts w:asciiTheme="majorHAnsi" w:hAnsiTheme="majorHAnsi"/>
                <w:b/>
              </w:rPr>
              <w:t>Reading</w:t>
            </w:r>
          </w:p>
          <w:p w:rsidR="005A0D6B" w:rsidRPr="00DD5A24" w:rsidRDefault="005A0D6B" w:rsidP="00CC3C52">
            <w:pPr>
              <w:jc w:val="center"/>
              <w:rPr>
                <w:rFonts w:asciiTheme="majorHAnsi" w:hAnsiTheme="majorHAnsi"/>
                <w:b/>
              </w:rPr>
            </w:pPr>
            <w:r w:rsidRPr="00DD5A24">
              <w:rPr>
                <w:rFonts w:asciiTheme="majorHAnsi" w:hAnsiTheme="majorHAnsi"/>
                <w:b/>
              </w:rPr>
              <w:t>Standards</w:t>
            </w:r>
          </w:p>
        </w:tc>
        <w:tc>
          <w:tcPr>
            <w:tcW w:w="2431" w:type="dxa"/>
            <w:vAlign w:val="center"/>
          </w:tcPr>
          <w:p w:rsidR="005A0D6B" w:rsidRPr="006A0955" w:rsidRDefault="005A0D6B" w:rsidP="006A0955">
            <w:pPr>
              <w:pStyle w:val="ListParagraph"/>
              <w:ind w:left="0"/>
              <w:jc w:val="center"/>
              <w:rPr>
                <w:sz w:val="20"/>
                <w:szCs w:val="20"/>
              </w:rPr>
            </w:pPr>
            <w:r>
              <w:rPr>
                <w:sz w:val="20"/>
                <w:szCs w:val="20"/>
              </w:rPr>
              <w:t>Informational 1, 2, 5 and 8</w:t>
            </w:r>
          </w:p>
        </w:tc>
        <w:tc>
          <w:tcPr>
            <w:tcW w:w="2707" w:type="dxa"/>
            <w:vAlign w:val="center"/>
          </w:tcPr>
          <w:p w:rsidR="005A0D6B" w:rsidRPr="006A0955" w:rsidRDefault="005A0D6B" w:rsidP="00905139">
            <w:pPr>
              <w:pStyle w:val="ListParagraph"/>
              <w:ind w:left="0"/>
              <w:jc w:val="center"/>
              <w:rPr>
                <w:sz w:val="20"/>
                <w:szCs w:val="20"/>
              </w:rPr>
            </w:pPr>
            <w:r>
              <w:rPr>
                <w:sz w:val="20"/>
                <w:szCs w:val="20"/>
              </w:rPr>
              <w:t>Literature 3 and 9</w:t>
            </w:r>
          </w:p>
        </w:tc>
        <w:tc>
          <w:tcPr>
            <w:tcW w:w="2513" w:type="dxa"/>
            <w:vAlign w:val="center"/>
          </w:tcPr>
          <w:p w:rsidR="005A0D6B" w:rsidRPr="006A0955" w:rsidRDefault="005A0D6B" w:rsidP="00CC3C52">
            <w:pPr>
              <w:pStyle w:val="ListParagraph"/>
              <w:ind w:left="0"/>
              <w:jc w:val="center"/>
              <w:rPr>
                <w:sz w:val="20"/>
                <w:szCs w:val="20"/>
              </w:rPr>
            </w:pPr>
            <w:r>
              <w:rPr>
                <w:sz w:val="20"/>
                <w:szCs w:val="20"/>
              </w:rPr>
              <w:t>Informational 1, 2, 5 and 8</w:t>
            </w:r>
          </w:p>
        </w:tc>
        <w:tc>
          <w:tcPr>
            <w:tcW w:w="2610" w:type="dxa"/>
            <w:vAlign w:val="center"/>
          </w:tcPr>
          <w:p w:rsidR="005A0D6B" w:rsidRPr="006A0955" w:rsidRDefault="005A0D6B" w:rsidP="00CC3C52">
            <w:pPr>
              <w:pStyle w:val="ListParagraph"/>
              <w:ind w:left="0"/>
              <w:jc w:val="center"/>
              <w:rPr>
                <w:sz w:val="20"/>
                <w:szCs w:val="20"/>
              </w:rPr>
            </w:pPr>
            <w:r>
              <w:rPr>
                <w:sz w:val="20"/>
                <w:szCs w:val="20"/>
              </w:rPr>
              <w:t>Informational 1, 2, 5 and 8</w:t>
            </w:r>
          </w:p>
        </w:tc>
        <w:tc>
          <w:tcPr>
            <w:tcW w:w="2416" w:type="dxa"/>
            <w:vAlign w:val="center"/>
          </w:tcPr>
          <w:p w:rsidR="005A0D6B" w:rsidRPr="006A0955" w:rsidRDefault="005A0D6B" w:rsidP="00CC3C52">
            <w:pPr>
              <w:pStyle w:val="ListParagraph"/>
              <w:ind w:left="0"/>
              <w:jc w:val="center"/>
              <w:rPr>
                <w:sz w:val="20"/>
                <w:szCs w:val="20"/>
              </w:rPr>
            </w:pPr>
            <w:r>
              <w:rPr>
                <w:sz w:val="20"/>
                <w:szCs w:val="20"/>
              </w:rPr>
              <w:t>Literature 3 and 9</w:t>
            </w:r>
          </w:p>
        </w:tc>
      </w:tr>
      <w:tr w:rsidR="005A0D6B" w:rsidTr="00DD5A24">
        <w:trPr>
          <w:trHeight w:val="683"/>
        </w:trPr>
        <w:tc>
          <w:tcPr>
            <w:tcW w:w="1907" w:type="dxa"/>
            <w:shd w:val="clear" w:color="auto" w:fill="D9D9D9" w:themeFill="background1" w:themeFillShade="D9"/>
            <w:vAlign w:val="center"/>
          </w:tcPr>
          <w:p w:rsidR="005A0D6B" w:rsidRPr="00DD5A24" w:rsidRDefault="005A0D6B" w:rsidP="00CC3C52">
            <w:pPr>
              <w:jc w:val="center"/>
              <w:rPr>
                <w:rFonts w:asciiTheme="majorHAnsi" w:hAnsiTheme="majorHAnsi"/>
                <w:b/>
              </w:rPr>
            </w:pPr>
            <w:r w:rsidRPr="00DD5A24">
              <w:rPr>
                <w:rFonts w:asciiTheme="majorHAnsi" w:hAnsiTheme="majorHAnsi"/>
                <w:b/>
              </w:rPr>
              <w:t>Writing Standards</w:t>
            </w:r>
          </w:p>
        </w:tc>
        <w:tc>
          <w:tcPr>
            <w:tcW w:w="12677" w:type="dxa"/>
            <w:gridSpan w:val="5"/>
            <w:vAlign w:val="center"/>
          </w:tcPr>
          <w:p w:rsidR="005A0D6B" w:rsidRDefault="005A0D6B" w:rsidP="005A0D6B">
            <w:pPr>
              <w:pStyle w:val="NoSpacing"/>
              <w:rPr>
                <w:i/>
                <w:sz w:val="20"/>
                <w:szCs w:val="20"/>
              </w:rPr>
            </w:pPr>
            <w:r>
              <w:rPr>
                <w:i/>
                <w:sz w:val="20"/>
                <w:szCs w:val="20"/>
              </w:rPr>
              <w:t>Telling More (Being a Writer)</w:t>
            </w:r>
          </w:p>
          <w:p w:rsidR="005A0D6B" w:rsidRPr="005A0D6B" w:rsidRDefault="005A0D6B" w:rsidP="005A0D6B">
            <w:pPr>
              <w:pStyle w:val="NoSpacing"/>
              <w:rPr>
                <w:sz w:val="20"/>
                <w:szCs w:val="20"/>
              </w:rPr>
            </w:pPr>
            <w:r>
              <w:rPr>
                <w:sz w:val="20"/>
                <w:szCs w:val="20"/>
              </w:rPr>
              <w:t>Writing 3: Narrative Writing</w:t>
            </w:r>
          </w:p>
        </w:tc>
      </w:tr>
      <w:tr w:rsidR="005A0D6B" w:rsidTr="009424DB">
        <w:trPr>
          <w:trHeight w:val="1151"/>
        </w:trPr>
        <w:tc>
          <w:tcPr>
            <w:tcW w:w="1907" w:type="dxa"/>
            <w:shd w:val="clear" w:color="auto" w:fill="D9D9D9" w:themeFill="background1" w:themeFillShade="D9"/>
            <w:vAlign w:val="center"/>
          </w:tcPr>
          <w:p w:rsidR="005A0D6B" w:rsidRPr="00DD5A24" w:rsidRDefault="005A0D6B" w:rsidP="00CC3C52">
            <w:pPr>
              <w:jc w:val="center"/>
              <w:rPr>
                <w:rFonts w:asciiTheme="majorHAnsi" w:hAnsiTheme="majorHAnsi"/>
                <w:b/>
              </w:rPr>
            </w:pPr>
            <w:r w:rsidRPr="00DD5A24">
              <w:rPr>
                <w:rFonts w:asciiTheme="majorHAnsi" w:hAnsiTheme="majorHAnsi"/>
                <w:b/>
              </w:rPr>
              <w:t>Language Standards</w:t>
            </w:r>
          </w:p>
        </w:tc>
        <w:tc>
          <w:tcPr>
            <w:tcW w:w="2431" w:type="dxa"/>
            <w:vAlign w:val="center"/>
          </w:tcPr>
          <w:p w:rsidR="005A0D6B" w:rsidRDefault="008D4A8F" w:rsidP="005A0D6B">
            <w:pPr>
              <w:pStyle w:val="NoSpacing"/>
              <w:rPr>
                <w:sz w:val="20"/>
                <w:szCs w:val="20"/>
              </w:rPr>
            </w:pPr>
            <w:r>
              <w:rPr>
                <w:sz w:val="20"/>
                <w:szCs w:val="20"/>
              </w:rPr>
              <w:t>Questions</w:t>
            </w:r>
          </w:p>
          <w:p w:rsidR="008D4A8F" w:rsidRPr="005A0D6B" w:rsidRDefault="008D4A8F" w:rsidP="005A0D6B">
            <w:pPr>
              <w:pStyle w:val="NoSpacing"/>
              <w:rPr>
                <w:sz w:val="20"/>
                <w:szCs w:val="20"/>
              </w:rPr>
            </w:pPr>
            <w:r>
              <w:rPr>
                <w:sz w:val="20"/>
                <w:szCs w:val="20"/>
              </w:rPr>
              <w:t>Suffixes –y, -</w:t>
            </w:r>
            <w:proofErr w:type="spellStart"/>
            <w:r>
              <w:rPr>
                <w:sz w:val="20"/>
                <w:szCs w:val="20"/>
              </w:rPr>
              <w:t>ful</w:t>
            </w:r>
            <w:proofErr w:type="spellEnd"/>
          </w:p>
        </w:tc>
        <w:tc>
          <w:tcPr>
            <w:tcW w:w="2707" w:type="dxa"/>
            <w:vAlign w:val="center"/>
          </w:tcPr>
          <w:p w:rsidR="005A0D6B" w:rsidRDefault="008D4A8F" w:rsidP="005A0D6B">
            <w:pPr>
              <w:pStyle w:val="NoSpacing"/>
              <w:rPr>
                <w:sz w:val="20"/>
                <w:szCs w:val="20"/>
              </w:rPr>
            </w:pPr>
            <w:r>
              <w:rPr>
                <w:sz w:val="20"/>
                <w:szCs w:val="20"/>
              </w:rPr>
              <w:t>Kinds of Sentences (ECC)</w:t>
            </w:r>
          </w:p>
          <w:p w:rsidR="008D4A8F" w:rsidRPr="005A0D6B" w:rsidRDefault="008D4A8F" w:rsidP="005A0D6B">
            <w:pPr>
              <w:pStyle w:val="NoSpacing"/>
              <w:rPr>
                <w:sz w:val="20"/>
                <w:szCs w:val="20"/>
              </w:rPr>
            </w:pPr>
            <w:r>
              <w:rPr>
                <w:sz w:val="20"/>
                <w:szCs w:val="20"/>
              </w:rPr>
              <w:t>Classification/Categorization of Words: Transportation</w:t>
            </w:r>
          </w:p>
        </w:tc>
        <w:tc>
          <w:tcPr>
            <w:tcW w:w="2513" w:type="dxa"/>
            <w:vAlign w:val="center"/>
          </w:tcPr>
          <w:p w:rsidR="005A0D6B" w:rsidRDefault="008D4A8F" w:rsidP="005A0D6B">
            <w:pPr>
              <w:pStyle w:val="NoSpacing"/>
              <w:rPr>
                <w:sz w:val="20"/>
                <w:szCs w:val="20"/>
              </w:rPr>
            </w:pPr>
            <w:r>
              <w:rPr>
                <w:sz w:val="20"/>
                <w:szCs w:val="20"/>
              </w:rPr>
              <w:t>Names of Months, Days, Holidays</w:t>
            </w:r>
          </w:p>
          <w:p w:rsidR="008D4A8F" w:rsidRPr="005A0D6B" w:rsidRDefault="008D4A8F" w:rsidP="005A0D6B">
            <w:pPr>
              <w:pStyle w:val="NoSpacing"/>
              <w:rPr>
                <w:sz w:val="20"/>
                <w:szCs w:val="20"/>
              </w:rPr>
            </w:pPr>
            <w:r>
              <w:rPr>
                <w:sz w:val="20"/>
                <w:szCs w:val="20"/>
              </w:rPr>
              <w:t>Multiple-Meaning Words</w:t>
            </w:r>
          </w:p>
        </w:tc>
        <w:tc>
          <w:tcPr>
            <w:tcW w:w="2610" w:type="dxa"/>
            <w:vAlign w:val="center"/>
          </w:tcPr>
          <w:p w:rsidR="005A0D6B" w:rsidRDefault="008D4A8F" w:rsidP="005A0D6B">
            <w:pPr>
              <w:pStyle w:val="NoSpacing"/>
              <w:rPr>
                <w:sz w:val="20"/>
                <w:szCs w:val="20"/>
              </w:rPr>
            </w:pPr>
            <w:r>
              <w:rPr>
                <w:sz w:val="20"/>
                <w:szCs w:val="20"/>
              </w:rPr>
              <w:t>Future Tense</w:t>
            </w:r>
          </w:p>
          <w:p w:rsidR="008D4A8F" w:rsidRDefault="008D4A8F" w:rsidP="005A0D6B">
            <w:pPr>
              <w:pStyle w:val="NoSpacing"/>
              <w:rPr>
                <w:sz w:val="20"/>
                <w:szCs w:val="20"/>
              </w:rPr>
            </w:pPr>
            <w:r>
              <w:rPr>
                <w:sz w:val="20"/>
                <w:szCs w:val="20"/>
              </w:rPr>
              <w:t>Synonyms</w:t>
            </w:r>
          </w:p>
          <w:p w:rsidR="008D4A8F" w:rsidRPr="005A0D6B" w:rsidRDefault="008D4A8F" w:rsidP="005A0D6B">
            <w:pPr>
              <w:pStyle w:val="NoSpacing"/>
              <w:rPr>
                <w:sz w:val="20"/>
                <w:szCs w:val="20"/>
              </w:rPr>
            </w:pPr>
            <w:r>
              <w:rPr>
                <w:sz w:val="20"/>
                <w:szCs w:val="20"/>
              </w:rPr>
              <w:t>Shades of Meaning (ECC)</w:t>
            </w:r>
          </w:p>
        </w:tc>
        <w:tc>
          <w:tcPr>
            <w:tcW w:w="2416" w:type="dxa"/>
            <w:vAlign w:val="center"/>
          </w:tcPr>
          <w:p w:rsidR="005A0D6B" w:rsidRDefault="008D4A8F" w:rsidP="005A0D6B">
            <w:pPr>
              <w:pStyle w:val="NoSpacing"/>
              <w:rPr>
                <w:sz w:val="20"/>
                <w:szCs w:val="20"/>
              </w:rPr>
            </w:pPr>
            <w:r>
              <w:rPr>
                <w:sz w:val="20"/>
                <w:szCs w:val="20"/>
              </w:rPr>
              <w:t>Prepositions and Prepositional Phrases</w:t>
            </w:r>
          </w:p>
          <w:p w:rsidR="008D4A8F" w:rsidRPr="005A0D6B" w:rsidRDefault="008D4A8F" w:rsidP="005A0D6B">
            <w:pPr>
              <w:pStyle w:val="NoSpacing"/>
              <w:rPr>
                <w:sz w:val="20"/>
                <w:szCs w:val="20"/>
              </w:rPr>
            </w:pPr>
            <w:r>
              <w:rPr>
                <w:sz w:val="20"/>
                <w:szCs w:val="20"/>
              </w:rPr>
              <w:t>Compound Words</w:t>
            </w:r>
          </w:p>
        </w:tc>
      </w:tr>
      <w:tr w:rsidR="005A0D6B" w:rsidTr="009424DB">
        <w:trPr>
          <w:trHeight w:val="2600"/>
        </w:trPr>
        <w:tc>
          <w:tcPr>
            <w:tcW w:w="1907" w:type="dxa"/>
            <w:shd w:val="clear" w:color="auto" w:fill="D9D9D9" w:themeFill="background1" w:themeFillShade="D9"/>
            <w:vAlign w:val="center"/>
          </w:tcPr>
          <w:p w:rsidR="005A0D6B" w:rsidRPr="00DD5A24" w:rsidRDefault="005A0D6B" w:rsidP="00CC3C52">
            <w:pPr>
              <w:jc w:val="center"/>
              <w:rPr>
                <w:rFonts w:asciiTheme="majorHAnsi" w:hAnsiTheme="majorHAnsi"/>
                <w:b/>
              </w:rPr>
            </w:pPr>
            <w:r w:rsidRPr="00DD5A24">
              <w:rPr>
                <w:rFonts w:asciiTheme="majorHAnsi" w:hAnsiTheme="majorHAnsi"/>
                <w:b/>
              </w:rPr>
              <w:t>Foundational Standards</w:t>
            </w:r>
          </w:p>
        </w:tc>
        <w:tc>
          <w:tcPr>
            <w:tcW w:w="2431" w:type="dxa"/>
            <w:vAlign w:val="center"/>
          </w:tcPr>
          <w:p w:rsidR="005A0D6B" w:rsidRDefault="005A0D6B" w:rsidP="00CC3C52">
            <w:pPr>
              <w:rPr>
                <w:sz w:val="20"/>
                <w:szCs w:val="20"/>
              </w:rPr>
            </w:pPr>
            <w:r w:rsidRPr="009E6F96">
              <w:rPr>
                <w:sz w:val="20"/>
                <w:szCs w:val="20"/>
                <w:u w:val="single"/>
              </w:rPr>
              <w:t>Phonics</w:t>
            </w:r>
            <w:r>
              <w:rPr>
                <w:sz w:val="20"/>
                <w:szCs w:val="20"/>
              </w:rPr>
              <w:t>:</w:t>
            </w:r>
            <w:r w:rsidR="008D4A8F">
              <w:rPr>
                <w:sz w:val="20"/>
                <w:szCs w:val="20"/>
              </w:rPr>
              <w:t xml:space="preserve"> Long o and u</w:t>
            </w:r>
          </w:p>
          <w:p w:rsidR="005A0D6B" w:rsidRDefault="005A0D6B" w:rsidP="00CC3C52">
            <w:pPr>
              <w:rPr>
                <w:sz w:val="20"/>
                <w:szCs w:val="20"/>
              </w:rPr>
            </w:pPr>
          </w:p>
          <w:p w:rsidR="005A0D6B" w:rsidRDefault="005A0D6B" w:rsidP="00CC3C52">
            <w:pPr>
              <w:rPr>
                <w:sz w:val="20"/>
                <w:szCs w:val="20"/>
              </w:rPr>
            </w:pPr>
            <w:r w:rsidRPr="009E6F96">
              <w:rPr>
                <w:sz w:val="20"/>
                <w:szCs w:val="20"/>
                <w:u w:val="single"/>
              </w:rPr>
              <w:t>Sight Words</w:t>
            </w:r>
            <w:r>
              <w:rPr>
                <w:sz w:val="20"/>
                <w:szCs w:val="20"/>
              </w:rPr>
              <w:t>:</w:t>
            </w:r>
            <w:r w:rsidR="008D4A8F">
              <w:rPr>
                <w:sz w:val="20"/>
                <w:szCs w:val="20"/>
              </w:rPr>
              <w:t xml:space="preserve"> around, because, before, bring, carry, light, show, think</w:t>
            </w:r>
          </w:p>
          <w:p w:rsidR="005A0D6B" w:rsidRDefault="005A0D6B" w:rsidP="00CC3C52">
            <w:pPr>
              <w:rPr>
                <w:sz w:val="20"/>
                <w:szCs w:val="20"/>
              </w:rPr>
            </w:pPr>
          </w:p>
          <w:p w:rsidR="005A0D6B" w:rsidRPr="009E6F96" w:rsidRDefault="005A0D6B" w:rsidP="00CC3C52">
            <w:pPr>
              <w:rPr>
                <w:sz w:val="20"/>
                <w:szCs w:val="20"/>
              </w:rPr>
            </w:pPr>
            <w:r>
              <w:rPr>
                <w:sz w:val="20"/>
                <w:szCs w:val="20"/>
                <w:u w:val="single"/>
              </w:rPr>
              <w:t>Fluency</w:t>
            </w:r>
            <w:r>
              <w:rPr>
                <w:sz w:val="20"/>
                <w:szCs w:val="20"/>
              </w:rPr>
              <w:t xml:space="preserve">: </w:t>
            </w:r>
            <w:r w:rsidR="008D4A8F">
              <w:rPr>
                <w:sz w:val="20"/>
                <w:szCs w:val="20"/>
              </w:rPr>
              <w:t>Stress</w:t>
            </w:r>
          </w:p>
        </w:tc>
        <w:tc>
          <w:tcPr>
            <w:tcW w:w="2707" w:type="dxa"/>
            <w:vAlign w:val="center"/>
          </w:tcPr>
          <w:p w:rsidR="005A0D6B" w:rsidRDefault="005A0D6B" w:rsidP="00CC3C52">
            <w:pPr>
              <w:rPr>
                <w:sz w:val="20"/>
                <w:szCs w:val="20"/>
              </w:rPr>
            </w:pPr>
            <w:r w:rsidRPr="009E6F96">
              <w:rPr>
                <w:sz w:val="20"/>
                <w:szCs w:val="20"/>
                <w:u w:val="single"/>
              </w:rPr>
              <w:t>Phonics</w:t>
            </w:r>
            <w:r>
              <w:rPr>
                <w:sz w:val="20"/>
                <w:szCs w:val="20"/>
              </w:rPr>
              <w:t>:</w:t>
            </w:r>
            <w:r w:rsidR="008D4A8F">
              <w:rPr>
                <w:sz w:val="20"/>
                <w:szCs w:val="20"/>
              </w:rPr>
              <w:t xml:space="preserve"> Words with Long e (CV, </w:t>
            </w:r>
            <w:proofErr w:type="spellStart"/>
            <w:r w:rsidR="008D4A8F">
              <w:rPr>
                <w:sz w:val="20"/>
                <w:szCs w:val="20"/>
              </w:rPr>
              <w:t>CVCe</w:t>
            </w:r>
            <w:proofErr w:type="spellEnd"/>
            <w:r w:rsidR="008D4A8F">
              <w:rPr>
                <w:sz w:val="20"/>
                <w:szCs w:val="20"/>
              </w:rPr>
              <w:t xml:space="preserve">), Vowel Pairs </w:t>
            </w:r>
            <w:proofErr w:type="spellStart"/>
            <w:r w:rsidR="008D4A8F">
              <w:rPr>
                <w:sz w:val="20"/>
                <w:szCs w:val="20"/>
              </w:rPr>
              <w:t>ee</w:t>
            </w:r>
            <w:proofErr w:type="spellEnd"/>
            <w:r w:rsidR="008D4A8F">
              <w:rPr>
                <w:sz w:val="20"/>
                <w:szCs w:val="20"/>
              </w:rPr>
              <w:t xml:space="preserve">, </w:t>
            </w:r>
            <w:proofErr w:type="spellStart"/>
            <w:r w:rsidR="008D4A8F">
              <w:rPr>
                <w:sz w:val="20"/>
                <w:szCs w:val="20"/>
              </w:rPr>
              <w:t>ea</w:t>
            </w:r>
            <w:proofErr w:type="spellEnd"/>
            <w:r w:rsidR="008D4A8F">
              <w:rPr>
                <w:sz w:val="20"/>
                <w:szCs w:val="20"/>
              </w:rPr>
              <w:t xml:space="preserve">, Final ng, </w:t>
            </w:r>
            <w:proofErr w:type="spellStart"/>
            <w:r w:rsidR="008D4A8F">
              <w:rPr>
                <w:sz w:val="20"/>
                <w:szCs w:val="20"/>
              </w:rPr>
              <w:t>nk</w:t>
            </w:r>
            <w:proofErr w:type="spellEnd"/>
            <w:r w:rsidR="008D4A8F">
              <w:rPr>
                <w:sz w:val="20"/>
                <w:szCs w:val="20"/>
              </w:rPr>
              <w:t xml:space="preserve">, </w:t>
            </w:r>
            <w:r w:rsidR="008D4A8F">
              <w:rPr>
                <w:sz w:val="20"/>
                <w:szCs w:val="20"/>
              </w:rPr>
              <w:br/>
              <w:t>Phonograms –</w:t>
            </w:r>
            <w:proofErr w:type="spellStart"/>
            <w:r w:rsidR="008D4A8F">
              <w:rPr>
                <w:sz w:val="20"/>
                <w:szCs w:val="20"/>
              </w:rPr>
              <w:t>ean</w:t>
            </w:r>
            <w:proofErr w:type="spellEnd"/>
            <w:r w:rsidR="008D4A8F">
              <w:rPr>
                <w:sz w:val="20"/>
                <w:szCs w:val="20"/>
              </w:rPr>
              <w:t>, -ink</w:t>
            </w:r>
          </w:p>
          <w:p w:rsidR="005A0D6B" w:rsidRDefault="005A0D6B" w:rsidP="00CC3C52">
            <w:pPr>
              <w:rPr>
                <w:sz w:val="20"/>
                <w:szCs w:val="20"/>
              </w:rPr>
            </w:pPr>
          </w:p>
          <w:p w:rsidR="005A0D6B" w:rsidRDefault="005A0D6B" w:rsidP="00CC3C52">
            <w:pPr>
              <w:rPr>
                <w:sz w:val="20"/>
                <w:szCs w:val="20"/>
              </w:rPr>
            </w:pPr>
            <w:r w:rsidRPr="009E6F96">
              <w:rPr>
                <w:sz w:val="20"/>
                <w:szCs w:val="20"/>
                <w:u w:val="single"/>
              </w:rPr>
              <w:t>Sight Words</w:t>
            </w:r>
            <w:r>
              <w:rPr>
                <w:sz w:val="20"/>
                <w:szCs w:val="20"/>
              </w:rPr>
              <w:t>:</w:t>
            </w:r>
            <w:r w:rsidR="008D4A8F">
              <w:rPr>
                <w:sz w:val="20"/>
                <w:szCs w:val="20"/>
              </w:rPr>
              <w:t xml:space="preserve"> about, could, sure, by, don’t, there, car, maybe</w:t>
            </w:r>
          </w:p>
          <w:p w:rsidR="005A0D6B" w:rsidRDefault="005A0D6B" w:rsidP="00CC3C52">
            <w:pPr>
              <w:rPr>
                <w:sz w:val="20"/>
                <w:szCs w:val="20"/>
              </w:rPr>
            </w:pPr>
          </w:p>
          <w:p w:rsidR="005A0D6B" w:rsidRPr="009E6F96" w:rsidRDefault="005A0D6B" w:rsidP="00CC3C52">
            <w:pPr>
              <w:rPr>
                <w:sz w:val="20"/>
                <w:szCs w:val="20"/>
              </w:rPr>
            </w:pPr>
            <w:r>
              <w:rPr>
                <w:sz w:val="20"/>
                <w:szCs w:val="20"/>
                <w:u w:val="single"/>
              </w:rPr>
              <w:t>Fluency</w:t>
            </w:r>
            <w:r>
              <w:rPr>
                <w:sz w:val="20"/>
                <w:szCs w:val="20"/>
              </w:rPr>
              <w:t xml:space="preserve">: </w:t>
            </w:r>
            <w:r w:rsidR="008D4A8F">
              <w:rPr>
                <w:sz w:val="20"/>
                <w:szCs w:val="20"/>
              </w:rPr>
              <w:t>Phrasing</w:t>
            </w:r>
          </w:p>
        </w:tc>
        <w:tc>
          <w:tcPr>
            <w:tcW w:w="2513" w:type="dxa"/>
            <w:vAlign w:val="center"/>
          </w:tcPr>
          <w:p w:rsidR="005A0D6B" w:rsidRDefault="005A0D6B" w:rsidP="00CC3C52">
            <w:pPr>
              <w:rPr>
                <w:sz w:val="20"/>
                <w:szCs w:val="20"/>
              </w:rPr>
            </w:pPr>
            <w:r w:rsidRPr="009E6F96">
              <w:rPr>
                <w:sz w:val="20"/>
                <w:szCs w:val="20"/>
                <w:u w:val="single"/>
              </w:rPr>
              <w:t>Phonics</w:t>
            </w:r>
            <w:r>
              <w:rPr>
                <w:sz w:val="20"/>
                <w:szCs w:val="20"/>
              </w:rPr>
              <w:t>:</w:t>
            </w:r>
            <w:r w:rsidR="008D4A8F">
              <w:rPr>
                <w:sz w:val="20"/>
                <w:szCs w:val="20"/>
              </w:rPr>
              <w:t xml:space="preserve"> Vowel Pairs </w:t>
            </w:r>
            <w:proofErr w:type="spellStart"/>
            <w:r w:rsidR="008D4A8F">
              <w:rPr>
                <w:sz w:val="20"/>
                <w:szCs w:val="20"/>
              </w:rPr>
              <w:t>ai</w:t>
            </w:r>
            <w:proofErr w:type="spellEnd"/>
            <w:r w:rsidR="008D4A8F">
              <w:rPr>
                <w:sz w:val="20"/>
                <w:szCs w:val="20"/>
              </w:rPr>
              <w:t>, ay, Contractions ‘</w:t>
            </w:r>
            <w:proofErr w:type="spellStart"/>
            <w:r w:rsidR="008D4A8F">
              <w:rPr>
                <w:sz w:val="20"/>
                <w:szCs w:val="20"/>
              </w:rPr>
              <w:t>ll</w:t>
            </w:r>
            <w:proofErr w:type="spellEnd"/>
            <w:r w:rsidR="008D4A8F">
              <w:rPr>
                <w:sz w:val="20"/>
                <w:szCs w:val="20"/>
              </w:rPr>
              <w:t>, ‘d, Phonograms -ay, -</w:t>
            </w:r>
            <w:proofErr w:type="spellStart"/>
            <w:r w:rsidR="008D4A8F">
              <w:rPr>
                <w:sz w:val="20"/>
                <w:szCs w:val="20"/>
              </w:rPr>
              <w:t>ain</w:t>
            </w:r>
            <w:proofErr w:type="spellEnd"/>
          </w:p>
          <w:p w:rsidR="005A0D6B" w:rsidRDefault="005A0D6B" w:rsidP="00CC3C52">
            <w:pPr>
              <w:rPr>
                <w:sz w:val="20"/>
                <w:szCs w:val="20"/>
              </w:rPr>
            </w:pPr>
          </w:p>
          <w:p w:rsidR="005A0D6B" w:rsidRDefault="005A0D6B" w:rsidP="00CC3C52">
            <w:pPr>
              <w:rPr>
                <w:sz w:val="20"/>
                <w:szCs w:val="20"/>
              </w:rPr>
            </w:pPr>
            <w:r w:rsidRPr="009E6F96">
              <w:rPr>
                <w:sz w:val="20"/>
                <w:szCs w:val="20"/>
                <w:u w:val="single"/>
              </w:rPr>
              <w:t>Sight Words</w:t>
            </w:r>
            <w:r>
              <w:rPr>
                <w:sz w:val="20"/>
                <w:szCs w:val="20"/>
              </w:rPr>
              <w:t>:</w:t>
            </w:r>
            <w:r w:rsidR="008D4A8F">
              <w:rPr>
                <w:sz w:val="20"/>
                <w:szCs w:val="20"/>
              </w:rPr>
              <w:t xml:space="preserve"> first, sometimes, food, these, ground, under, right, your</w:t>
            </w:r>
          </w:p>
          <w:p w:rsidR="005A0D6B" w:rsidRDefault="005A0D6B" w:rsidP="00CC3C52">
            <w:pPr>
              <w:rPr>
                <w:sz w:val="20"/>
                <w:szCs w:val="20"/>
              </w:rPr>
            </w:pPr>
          </w:p>
          <w:p w:rsidR="005A0D6B" w:rsidRPr="009E6F96" w:rsidRDefault="005A0D6B" w:rsidP="00CC3C52">
            <w:pPr>
              <w:rPr>
                <w:sz w:val="20"/>
                <w:szCs w:val="20"/>
              </w:rPr>
            </w:pPr>
            <w:r>
              <w:rPr>
                <w:sz w:val="20"/>
                <w:szCs w:val="20"/>
                <w:u w:val="single"/>
              </w:rPr>
              <w:t>Fluency</w:t>
            </w:r>
            <w:r>
              <w:rPr>
                <w:sz w:val="20"/>
                <w:szCs w:val="20"/>
              </w:rPr>
              <w:t xml:space="preserve">: </w:t>
            </w:r>
            <w:r w:rsidR="008D4A8F">
              <w:rPr>
                <w:sz w:val="20"/>
                <w:szCs w:val="20"/>
              </w:rPr>
              <w:t>Expression</w:t>
            </w:r>
          </w:p>
        </w:tc>
        <w:tc>
          <w:tcPr>
            <w:tcW w:w="2610" w:type="dxa"/>
            <w:vAlign w:val="center"/>
          </w:tcPr>
          <w:p w:rsidR="005A0D6B" w:rsidRDefault="005A0D6B" w:rsidP="00CC3C52">
            <w:pPr>
              <w:rPr>
                <w:sz w:val="20"/>
                <w:szCs w:val="20"/>
              </w:rPr>
            </w:pPr>
            <w:r w:rsidRPr="009E6F96">
              <w:rPr>
                <w:sz w:val="20"/>
                <w:szCs w:val="20"/>
                <w:u w:val="single"/>
              </w:rPr>
              <w:t>Phonics</w:t>
            </w:r>
            <w:r>
              <w:rPr>
                <w:sz w:val="20"/>
                <w:szCs w:val="20"/>
              </w:rPr>
              <w:t>:</w:t>
            </w:r>
            <w:r w:rsidR="008D4A8F">
              <w:rPr>
                <w:sz w:val="20"/>
                <w:szCs w:val="20"/>
              </w:rPr>
              <w:t xml:space="preserve"> Vowel Pairs </w:t>
            </w:r>
            <w:proofErr w:type="spellStart"/>
            <w:r w:rsidR="008D4A8F">
              <w:rPr>
                <w:sz w:val="20"/>
                <w:szCs w:val="20"/>
              </w:rPr>
              <w:t>oa</w:t>
            </w:r>
            <w:proofErr w:type="spellEnd"/>
            <w:r w:rsidR="008D4A8F">
              <w:rPr>
                <w:sz w:val="20"/>
                <w:szCs w:val="20"/>
              </w:rPr>
              <w:t xml:space="preserve">, </w:t>
            </w:r>
            <w:proofErr w:type="spellStart"/>
            <w:r w:rsidR="008D4A8F">
              <w:rPr>
                <w:sz w:val="20"/>
                <w:szCs w:val="20"/>
              </w:rPr>
              <w:t>ow</w:t>
            </w:r>
            <w:proofErr w:type="spellEnd"/>
            <w:r w:rsidR="008D4A8F">
              <w:rPr>
                <w:sz w:val="20"/>
                <w:szCs w:val="20"/>
              </w:rPr>
              <w:t>, Phonograms –</w:t>
            </w:r>
            <w:proofErr w:type="spellStart"/>
            <w:r w:rsidR="008D4A8F">
              <w:rPr>
                <w:sz w:val="20"/>
                <w:szCs w:val="20"/>
              </w:rPr>
              <w:t>ow</w:t>
            </w:r>
            <w:proofErr w:type="spellEnd"/>
            <w:r w:rsidR="008D4A8F">
              <w:rPr>
                <w:sz w:val="20"/>
                <w:szCs w:val="20"/>
              </w:rPr>
              <w:t>, -oat, Contractions ‘ve, ‘re</w:t>
            </w:r>
          </w:p>
          <w:p w:rsidR="005A0D6B" w:rsidRDefault="005A0D6B" w:rsidP="00CC3C52">
            <w:pPr>
              <w:rPr>
                <w:sz w:val="20"/>
                <w:szCs w:val="20"/>
              </w:rPr>
            </w:pPr>
          </w:p>
          <w:p w:rsidR="005A0D6B" w:rsidRDefault="005A0D6B" w:rsidP="00CC3C52">
            <w:pPr>
              <w:rPr>
                <w:sz w:val="20"/>
                <w:szCs w:val="20"/>
              </w:rPr>
            </w:pPr>
            <w:r w:rsidRPr="009E6F96">
              <w:rPr>
                <w:sz w:val="20"/>
                <w:szCs w:val="20"/>
                <w:u w:val="single"/>
              </w:rPr>
              <w:t>Sight Words</w:t>
            </w:r>
            <w:r>
              <w:rPr>
                <w:sz w:val="20"/>
                <w:szCs w:val="20"/>
              </w:rPr>
              <w:t>:</w:t>
            </w:r>
            <w:r w:rsidR="008D4A8F">
              <w:rPr>
                <w:sz w:val="20"/>
                <w:szCs w:val="20"/>
              </w:rPr>
              <w:t xml:space="preserve"> done, paper, were, great, soon, work, laugh, talk</w:t>
            </w:r>
          </w:p>
          <w:p w:rsidR="005A0D6B" w:rsidRDefault="005A0D6B" w:rsidP="00CC3C52">
            <w:pPr>
              <w:rPr>
                <w:sz w:val="20"/>
                <w:szCs w:val="20"/>
              </w:rPr>
            </w:pPr>
          </w:p>
          <w:p w:rsidR="005A0D6B" w:rsidRPr="009E6F96" w:rsidRDefault="005A0D6B" w:rsidP="00CC3C52">
            <w:pPr>
              <w:rPr>
                <w:sz w:val="20"/>
                <w:szCs w:val="20"/>
              </w:rPr>
            </w:pPr>
            <w:r>
              <w:rPr>
                <w:sz w:val="20"/>
                <w:szCs w:val="20"/>
                <w:u w:val="single"/>
              </w:rPr>
              <w:t>Fluency</w:t>
            </w:r>
            <w:r>
              <w:rPr>
                <w:sz w:val="20"/>
                <w:szCs w:val="20"/>
              </w:rPr>
              <w:t xml:space="preserve">: </w:t>
            </w:r>
            <w:r w:rsidR="008D4A8F">
              <w:rPr>
                <w:sz w:val="20"/>
                <w:szCs w:val="20"/>
              </w:rPr>
              <w:t>Intonation</w:t>
            </w:r>
          </w:p>
        </w:tc>
        <w:tc>
          <w:tcPr>
            <w:tcW w:w="2416" w:type="dxa"/>
            <w:vAlign w:val="center"/>
          </w:tcPr>
          <w:p w:rsidR="005A0D6B" w:rsidRDefault="005A0D6B" w:rsidP="00CC3C52">
            <w:pPr>
              <w:rPr>
                <w:sz w:val="20"/>
                <w:szCs w:val="20"/>
              </w:rPr>
            </w:pPr>
            <w:r w:rsidRPr="009E6F96">
              <w:rPr>
                <w:sz w:val="20"/>
                <w:szCs w:val="20"/>
                <w:u w:val="single"/>
              </w:rPr>
              <w:t>Phonics</w:t>
            </w:r>
            <w:r>
              <w:rPr>
                <w:sz w:val="20"/>
                <w:szCs w:val="20"/>
              </w:rPr>
              <w:t>:</w:t>
            </w:r>
            <w:r w:rsidR="008D4A8F">
              <w:rPr>
                <w:sz w:val="20"/>
                <w:szCs w:val="20"/>
              </w:rPr>
              <w:t xml:space="preserve"> Compound Words, Short Vowel /ĕ/ </w:t>
            </w:r>
            <w:proofErr w:type="spellStart"/>
            <w:r w:rsidR="008D4A8F">
              <w:rPr>
                <w:sz w:val="20"/>
                <w:szCs w:val="20"/>
              </w:rPr>
              <w:t>ea</w:t>
            </w:r>
            <w:proofErr w:type="spellEnd"/>
          </w:p>
          <w:p w:rsidR="005A0D6B" w:rsidRDefault="005A0D6B" w:rsidP="00CC3C52">
            <w:pPr>
              <w:rPr>
                <w:sz w:val="20"/>
                <w:szCs w:val="20"/>
              </w:rPr>
            </w:pPr>
          </w:p>
          <w:p w:rsidR="005A0D6B" w:rsidRDefault="005A0D6B" w:rsidP="00CC3C52">
            <w:pPr>
              <w:rPr>
                <w:sz w:val="20"/>
                <w:szCs w:val="20"/>
              </w:rPr>
            </w:pPr>
            <w:r w:rsidRPr="009E6F96">
              <w:rPr>
                <w:sz w:val="20"/>
                <w:szCs w:val="20"/>
                <w:u w:val="single"/>
              </w:rPr>
              <w:t>Sight Words</w:t>
            </w:r>
            <w:r>
              <w:rPr>
                <w:sz w:val="20"/>
                <w:szCs w:val="20"/>
              </w:rPr>
              <w:t>:</w:t>
            </w:r>
            <w:r w:rsidR="008D4A8F">
              <w:rPr>
                <w:sz w:val="20"/>
                <w:szCs w:val="20"/>
              </w:rPr>
              <w:t xml:space="preserve"> door, old, want, more, try, wash, mother, use</w:t>
            </w:r>
          </w:p>
          <w:p w:rsidR="005A0D6B" w:rsidRDefault="005A0D6B" w:rsidP="00CC3C52">
            <w:pPr>
              <w:rPr>
                <w:sz w:val="20"/>
                <w:szCs w:val="20"/>
              </w:rPr>
            </w:pPr>
          </w:p>
          <w:p w:rsidR="005A0D6B" w:rsidRPr="009E6F96" w:rsidRDefault="005A0D6B" w:rsidP="00CC3C52">
            <w:pPr>
              <w:rPr>
                <w:sz w:val="20"/>
                <w:szCs w:val="20"/>
              </w:rPr>
            </w:pPr>
            <w:r>
              <w:rPr>
                <w:sz w:val="20"/>
                <w:szCs w:val="20"/>
                <w:u w:val="single"/>
              </w:rPr>
              <w:t>Fluency</w:t>
            </w:r>
            <w:r>
              <w:rPr>
                <w:sz w:val="20"/>
                <w:szCs w:val="20"/>
              </w:rPr>
              <w:t xml:space="preserve">: </w:t>
            </w:r>
            <w:r w:rsidR="008D4A8F">
              <w:rPr>
                <w:sz w:val="20"/>
                <w:szCs w:val="20"/>
              </w:rPr>
              <w:t>Rate</w:t>
            </w:r>
          </w:p>
        </w:tc>
      </w:tr>
      <w:tr w:rsidR="005A0D6B" w:rsidTr="002F709D">
        <w:trPr>
          <w:trHeight w:val="827"/>
        </w:trPr>
        <w:tc>
          <w:tcPr>
            <w:tcW w:w="1907" w:type="dxa"/>
            <w:shd w:val="clear" w:color="auto" w:fill="D9D9D9" w:themeFill="background1" w:themeFillShade="D9"/>
            <w:vAlign w:val="center"/>
          </w:tcPr>
          <w:p w:rsidR="005A0D6B" w:rsidRPr="00DD5A24" w:rsidRDefault="005A0D6B" w:rsidP="00921979">
            <w:pPr>
              <w:jc w:val="center"/>
              <w:rPr>
                <w:rFonts w:asciiTheme="majorHAnsi" w:hAnsiTheme="majorHAnsi"/>
                <w:b/>
              </w:rPr>
            </w:pPr>
            <w:r w:rsidRPr="00DD5A24">
              <w:rPr>
                <w:rFonts w:asciiTheme="majorHAnsi" w:hAnsiTheme="majorHAnsi"/>
                <w:b/>
              </w:rPr>
              <w:t>Speaking &amp; Listening</w:t>
            </w:r>
          </w:p>
        </w:tc>
        <w:tc>
          <w:tcPr>
            <w:tcW w:w="12677" w:type="dxa"/>
            <w:gridSpan w:val="5"/>
            <w:vAlign w:val="center"/>
          </w:tcPr>
          <w:p w:rsidR="008D4A8F" w:rsidRDefault="008D4A8F" w:rsidP="00B06355">
            <w:pPr>
              <w:pStyle w:val="NoSpacing"/>
              <w:rPr>
                <w:sz w:val="20"/>
              </w:rPr>
            </w:pPr>
            <w:r>
              <w:rPr>
                <w:sz w:val="20"/>
                <w:szCs w:val="28"/>
              </w:rPr>
              <w:t>Speaking and Listening 2: Ask and answer questions about information presented orally (ECC)</w:t>
            </w:r>
          </w:p>
          <w:p w:rsidR="005A0D6B" w:rsidRPr="00B06355" w:rsidRDefault="005A0D6B" w:rsidP="00B06355">
            <w:pPr>
              <w:pStyle w:val="NoSpacing"/>
              <w:rPr>
                <w:sz w:val="20"/>
              </w:rPr>
            </w:pPr>
            <w:r w:rsidRPr="00B06355">
              <w:rPr>
                <w:sz w:val="20"/>
              </w:rPr>
              <w:t>Speaking and Listening 4: Describe ideas and feelings</w:t>
            </w:r>
          </w:p>
        </w:tc>
      </w:tr>
      <w:tr w:rsidR="005A0D6B" w:rsidTr="00DE7F35">
        <w:trPr>
          <w:trHeight w:val="899"/>
        </w:trPr>
        <w:tc>
          <w:tcPr>
            <w:tcW w:w="1907" w:type="dxa"/>
            <w:shd w:val="clear" w:color="auto" w:fill="D9D9D9" w:themeFill="background1" w:themeFillShade="D9"/>
            <w:vAlign w:val="center"/>
          </w:tcPr>
          <w:p w:rsidR="005A0D6B" w:rsidRPr="00DD5A24" w:rsidRDefault="005A0D6B" w:rsidP="002F709D">
            <w:pPr>
              <w:jc w:val="center"/>
              <w:rPr>
                <w:rFonts w:asciiTheme="majorHAnsi" w:hAnsiTheme="majorHAnsi"/>
                <w:b/>
              </w:rPr>
            </w:pPr>
            <w:r w:rsidRPr="00DD5A24">
              <w:rPr>
                <w:rFonts w:asciiTheme="majorHAnsi" w:hAnsiTheme="majorHAnsi"/>
                <w:b/>
              </w:rPr>
              <w:t>Social</w:t>
            </w:r>
          </w:p>
          <w:p w:rsidR="002F709D" w:rsidRPr="00DD5A24" w:rsidRDefault="002F709D" w:rsidP="00DE7F35">
            <w:pPr>
              <w:jc w:val="center"/>
              <w:rPr>
                <w:rFonts w:asciiTheme="majorHAnsi" w:hAnsiTheme="majorHAnsi"/>
                <w:b/>
              </w:rPr>
            </w:pPr>
            <w:r w:rsidRPr="00DD5A24">
              <w:rPr>
                <w:rFonts w:asciiTheme="majorHAnsi" w:hAnsiTheme="majorHAnsi"/>
                <w:b/>
              </w:rPr>
              <w:t>Studies</w:t>
            </w:r>
          </w:p>
        </w:tc>
        <w:tc>
          <w:tcPr>
            <w:tcW w:w="12677" w:type="dxa"/>
            <w:gridSpan w:val="5"/>
            <w:vAlign w:val="center"/>
          </w:tcPr>
          <w:p w:rsidR="005A0D6B" w:rsidRPr="002F709D" w:rsidRDefault="00DE7F35" w:rsidP="00CC3C52">
            <w:pPr>
              <w:rPr>
                <w:i/>
                <w:sz w:val="16"/>
                <w:szCs w:val="16"/>
              </w:rPr>
            </w:pPr>
            <w:r>
              <w:rPr>
                <w:sz w:val="20"/>
                <w:szCs w:val="20"/>
                <w:u w:val="single"/>
              </w:rPr>
              <w:t>Families in Other Places</w:t>
            </w:r>
          </w:p>
        </w:tc>
      </w:tr>
      <w:tr w:rsidR="005A0D6B" w:rsidTr="008D4A8F">
        <w:trPr>
          <w:trHeight w:val="890"/>
        </w:trPr>
        <w:tc>
          <w:tcPr>
            <w:tcW w:w="1907" w:type="dxa"/>
            <w:shd w:val="clear" w:color="auto" w:fill="D9D9D9" w:themeFill="background1" w:themeFillShade="D9"/>
            <w:vAlign w:val="center"/>
          </w:tcPr>
          <w:p w:rsidR="002F709D" w:rsidRPr="00DD5A24" w:rsidRDefault="002F709D" w:rsidP="00ED7A8F">
            <w:pPr>
              <w:jc w:val="center"/>
              <w:rPr>
                <w:rFonts w:asciiTheme="majorHAnsi" w:hAnsiTheme="majorHAnsi"/>
                <w:b/>
              </w:rPr>
            </w:pPr>
            <w:r w:rsidRPr="00DD5A24">
              <w:rPr>
                <w:rFonts w:asciiTheme="majorHAnsi" w:hAnsiTheme="majorHAnsi"/>
                <w:b/>
              </w:rPr>
              <w:t>Health</w:t>
            </w:r>
            <w:bookmarkStart w:id="0" w:name="_GoBack"/>
            <w:bookmarkEnd w:id="0"/>
          </w:p>
        </w:tc>
        <w:tc>
          <w:tcPr>
            <w:tcW w:w="12677" w:type="dxa"/>
            <w:gridSpan w:val="5"/>
            <w:vAlign w:val="center"/>
          </w:tcPr>
          <w:p w:rsidR="00F36AB7" w:rsidRPr="00ED7A8F" w:rsidRDefault="002F709D" w:rsidP="00CC3C52">
            <w:pPr>
              <w:rPr>
                <w:sz w:val="20"/>
                <w:szCs w:val="20"/>
                <w:u w:val="single"/>
              </w:rPr>
            </w:pPr>
            <w:r w:rsidRPr="00F36AB7">
              <w:rPr>
                <w:sz w:val="20"/>
                <w:szCs w:val="20"/>
                <w:u w:val="single"/>
              </w:rPr>
              <w:t>Community &amp; Environmental Health</w:t>
            </w:r>
          </w:p>
        </w:tc>
      </w:tr>
    </w:tbl>
    <w:p w:rsidR="00346B28" w:rsidRDefault="00346B28">
      <w:r>
        <w:br w:type="page"/>
      </w:r>
    </w:p>
    <w:tbl>
      <w:tblPr>
        <w:tblStyle w:val="TableGrid"/>
        <w:tblW w:w="0" w:type="auto"/>
        <w:tblLook w:val="04A0" w:firstRow="1" w:lastRow="0" w:firstColumn="1" w:lastColumn="0" w:noHBand="0" w:noVBand="1"/>
      </w:tblPr>
      <w:tblGrid>
        <w:gridCol w:w="7308"/>
        <w:gridCol w:w="7308"/>
      </w:tblGrid>
      <w:tr w:rsidR="00964241" w:rsidTr="009C2440">
        <w:tc>
          <w:tcPr>
            <w:tcW w:w="7308"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lastRenderedPageBreak/>
              <w:br w:type="page"/>
            </w:r>
            <w:r w:rsidR="006E2E9A">
              <w:rPr>
                <w:rFonts w:asciiTheme="majorHAnsi" w:hAnsiTheme="majorHAnsi"/>
                <w:b/>
                <w:sz w:val="28"/>
                <w:szCs w:val="28"/>
              </w:rPr>
              <w:t xml:space="preserve">Reading </w:t>
            </w:r>
            <w:r w:rsidR="00964241" w:rsidRPr="006E2E9A">
              <w:rPr>
                <w:rFonts w:asciiTheme="majorHAnsi" w:hAnsiTheme="majorHAnsi"/>
                <w:b/>
                <w:sz w:val="28"/>
                <w:szCs w:val="28"/>
              </w:rPr>
              <w:t xml:space="preserve">Literature Standards </w:t>
            </w:r>
          </w:p>
          <w:p w:rsidR="005753D3" w:rsidRPr="006E2E9A" w:rsidRDefault="00BD552B" w:rsidP="00B2296D">
            <w:pPr>
              <w:jc w:val="center"/>
              <w:rPr>
                <w:rFonts w:asciiTheme="majorHAnsi" w:hAnsiTheme="majorHAnsi"/>
                <w:b/>
                <w:sz w:val="28"/>
                <w:szCs w:val="28"/>
              </w:rPr>
            </w:pPr>
            <w:r>
              <w:rPr>
                <w:rFonts w:asciiTheme="majorHAnsi" w:hAnsiTheme="majorHAnsi"/>
                <w:b/>
                <w:sz w:val="28"/>
                <w:szCs w:val="28"/>
              </w:rPr>
              <w:t xml:space="preserve">Journeys </w:t>
            </w:r>
            <w:r w:rsidR="00983ACF">
              <w:rPr>
                <w:rFonts w:asciiTheme="majorHAnsi" w:hAnsiTheme="majorHAnsi"/>
                <w:b/>
                <w:sz w:val="28"/>
                <w:szCs w:val="28"/>
              </w:rPr>
              <w:t>Lesson</w:t>
            </w:r>
            <w:r w:rsidR="00623DA5">
              <w:rPr>
                <w:rFonts w:asciiTheme="majorHAnsi" w:hAnsiTheme="majorHAnsi"/>
                <w:b/>
                <w:sz w:val="28"/>
                <w:szCs w:val="28"/>
              </w:rPr>
              <w:t xml:space="preserve">s </w:t>
            </w:r>
            <w:r w:rsidR="00B2296D">
              <w:rPr>
                <w:rFonts w:asciiTheme="majorHAnsi" w:hAnsiTheme="majorHAnsi"/>
                <w:b/>
                <w:sz w:val="28"/>
                <w:szCs w:val="28"/>
              </w:rPr>
              <w:t>17 and 20</w:t>
            </w:r>
          </w:p>
        </w:tc>
        <w:tc>
          <w:tcPr>
            <w:tcW w:w="7308" w:type="dxa"/>
            <w:shd w:val="clear" w:color="auto" w:fill="D9D9D9" w:themeFill="background1" w:themeFillShade="D9"/>
            <w:vAlign w:val="center"/>
          </w:tcPr>
          <w:p w:rsidR="00921979" w:rsidRDefault="006E2E9A" w:rsidP="00BD552B">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F3428E" w:rsidRDefault="006E2E9A" w:rsidP="00F3428E">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005753D3">
              <w:rPr>
                <w:rFonts w:asciiTheme="majorHAnsi" w:hAnsiTheme="majorHAnsi"/>
                <w:b/>
                <w:sz w:val="28"/>
                <w:szCs w:val="28"/>
              </w:rPr>
              <w:t>Lesson</w:t>
            </w:r>
            <w:r w:rsidR="00F3428E">
              <w:rPr>
                <w:rFonts w:asciiTheme="majorHAnsi" w:hAnsiTheme="majorHAnsi"/>
                <w:b/>
                <w:sz w:val="28"/>
                <w:szCs w:val="28"/>
              </w:rPr>
              <w:t xml:space="preserve">s </w:t>
            </w:r>
            <w:r w:rsidR="00B2296D">
              <w:rPr>
                <w:rFonts w:asciiTheme="majorHAnsi" w:hAnsiTheme="majorHAnsi"/>
                <w:b/>
                <w:sz w:val="28"/>
                <w:szCs w:val="28"/>
              </w:rPr>
              <w:t xml:space="preserve">16, 18, 19 and </w:t>
            </w:r>
          </w:p>
          <w:p w:rsidR="00623DA5" w:rsidRPr="006E2E9A" w:rsidRDefault="00B2296D" w:rsidP="00B2296D">
            <w:pPr>
              <w:jc w:val="center"/>
              <w:rPr>
                <w:rFonts w:asciiTheme="majorHAnsi" w:hAnsiTheme="majorHAnsi"/>
                <w:b/>
                <w:sz w:val="28"/>
                <w:szCs w:val="28"/>
              </w:rPr>
            </w:pPr>
            <w:r>
              <w:rPr>
                <w:rFonts w:asciiTheme="majorHAnsi" w:hAnsiTheme="majorHAnsi"/>
                <w:b/>
                <w:sz w:val="28"/>
                <w:szCs w:val="28"/>
              </w:rPr>
              <w:t>Extending the CC – Unit 4 (ECC)</w:t>
            </w:r>
          </w:p>
        </w:tc>
      </w:tr>
      <w:tr w:rsidR="0040018F" w:rsidTr="0040018F">
        <w:trPr>
          <w:trHeight w:val="1421"/>
        </w:trPr>
        <w:tc>
          <w:tcPr>
            <w:tcW w:w="7308" w:type="dxa"/>
            <w:vMerge w:val="restart"/>
          </w:tcPr>
          <w:p w:rsidR="0040018F" w:rsidRPr="00A46B2B" w:rsidRDefault="0040018F" w:rsidP="00623DA5">
            <w:pPr>
              <w:rPr>
                <w:sz w:val="20"/>
                <w:szCs w:val="20"/>
              </w:rPr>
            </w:pPr>
            <w:r w:rsidRPr="00A46B2B">
              <w:rPr>
                <w:sz w:val="20"/>
                <w:szCs w:val="20"/>
                <w:u w:val="single"/>
              </w:rPr>
              <w:t>Literature 3</w:t>
            </w:r>
            <w:r w:rsidRPr="00A46B2B">
              <w:rPr>
                <w:sz w:val="20"/>
                <w:szCs w:val="20"/>
              </w:rPr>
              <w:t>:  Describe characters, settings, and major events in a story, using key details.</w:t>
            </w:r>
          </w:p>
          <w:p w:rsidR="0040018F" w:rsidRPr="00A46B2B" w:rsidRDefault="0040018F" w:rsidP="00B2296D">
            <w:pPr>
              <w:pStyle w:val="ListParagraph"/>
              <w:numPr>
                <w:ilvl w:val="0"/>
                <w:numId w:val="27"/>
              </w:numPr>
              <w:rPr>
                <w:sz w:val="20"/>
                <w:szCs w:val="20"/>
              </w:rPr>
            </w:pPr>
            <w:r w:rsidRPr="00A46B2B">
              <w:rPr>
                <w:sz w:val="20"/>
                <w:szCs w:val="20"/>
              </w:rPr>
              <w:t xml:space="preserve">I can identify the </w:t>
            </w:r>
            <w:r w:rsidRPr="00534423">
              <w:rPr>
                <w:sz w:val="20"/>
                <w:szCs w:val="20"/>
                <w:u w:val="single"/>
              </w:rPr>
              <w:t>major events</w:t>
            </w:r>
            <w:r w:rsidRPr="00A46B2B">
              <w:rPr>
                <w:sz w:val="20"/>
                <w:szCs w:val="20"/>
              </w:rPr>
              <w:t xml:space="preserve"> in a story.</w:t>
            </w:r>
          </w:p>
          <w:p w:rsidR="0040018F" w:rsidRPr="00A46B2B" w:rsidRDefault="0040018F" w:rsidP="009C2440">
            <w:pPr>
              <w:pStyle w:val="ListParagraph"/>
              <w:numPr>
                <w:ilvl w:val="0"/>
                <w:numId w:val="27"/>
              </w:numPr>
              <w:rPr>
                <w:sz w:val="20"/>
                <w:szCs w:val="20"/>
              </w:rPr>
            </w:pPr>
            <w:r w:rsidRPr="00A46B2B">
              <w:rPr>
                <w:sz w:val="20"/>
                <w:szCs w:val="20"/>
              </w:rPr>
              <w:t xml:space="preserve">I can use </w:t>
            </w:r>
            <w:r w:rsidRPr="00A46B2B">
              <w:rPr>
                <w:sz w:val="20"/>
                <w:szCs w:val="20"/>
                <w:u w:val="single"/>
              </w:rPr>
              <w:t>details</w:t>
            </w:r>
            <w:r w:rsidR="009C2440">
              <w:rPr>
                <w:sz w:val="20"/>
                <w:szCs w:val="20"/>
              </w:rPr>
              <w:t xml:space="preserve"> </w:t>
            </w:r>
            <w:r w:rsidRPr="00A46B2B">
              <w:rPr>
                <w:sz w:val="20"/>
                <w:szCs w:val="20"/>
              </w:rPr>
              <w:t xml:space="preserve">in the story to describe the </w:t>
            </w:r>
            <w:r w:rsidRPr="00A46B2B">
              <w:rPr>
                <w:sz w:val="20"/>
                <w:szCs w:val="20"/>
                <w:u w:val="single"/>
              </w:rPr>
              <w:t>cause/effect</w:t>
            </w:r>
            <w:r w:rsidRPr="00A46B2B">
              <w:rPr>
                <w:sz w:val="20"/>
                <w:szCs w:val="20"/>
              </w:rPr>
              <w:t xml:space="preserve"> relationship that exists between two major events.</w:t>
            </w:r>
          </w:p>
        </w:tc>
        <w:tc>
          <w:tcPr>
            <w:tcW w:w="7308" w:type="dxa"/>
          </w:tcPr>
          <w:p w:rsidR="0040018F" w:rsidRPr="00A46B2B" w:rsidRDefault="0040018F" w:rsidP="0025373B">
            <w:pPr>
              <w:rPr>
                <w:sz w:val="20"/>
                <w:szCs w:val="20"/>
              </w:rPr>
            </w:pPr>
            <w:r w:rsidRPr="00A46B2B">
              <w:rPr>
                <w:sz w:val="20"/>
                <w:szCs w:val="20"/>
                <w:u w:val="single"/>
              </w:rPr>
              <w:t>Informational 1</w:t>
            </w:r>
            <w:r w:rsidRPr="00A46B2B">
              <w:rPr>
                <w:sz w:val="20"/>
                <w:szCs w:val="20"/>
              </w:rPr>
              <w:t>:  Ask and answer questions about key details in text.</w:t>
            </w:r>
          </w:p>
          <w:p w:rsidR="0040018F" w:rsidRPr="00A46B2B" w:rsidRDefault="0040018F" w:rsidP="00B2296D">
            <w:pPr>
              <w:pStyle w:val="ListParagraph"/>
              <w:numPr>
                <w:ilvl w:val="0"/>
                <w:numId w:val="42"/>
              </w:numPr>
              <w:rPr>
                <w:sz w:val="20"/>
                <w:szCs w:val="20"/>
              </w:rPr>
            </w:pPr>
            <w:r w:rsidRPr="00A46B2B">
              <w:rPr>
                <w:sz w:val="20"/>
                <w:szCs w:val="20"/>
              </w:rPr>
              <w:t xml:space="preserve">I can identify the key </w:t>
            </w:r>
            <w:r w:rsidRPr="00A46B2B">
              <w:rPr>
                <w:sz w:val="20"/>
                <w:szCs w:val="20"/>
                <w:u w:val="single"/>
              </w:rPr>
              <w:t>details</w:t>
            </w:r>
            <w:r w:rsidRPr="00A46B2B">
              <w:rPr>
                <w:sz w:val="20"/>
                <w:szCs w:val="20"/>
              </w:rPr>
              <w:t xml:space="preserve"> in a nonfiction text. </w:t>
            </w:r>
          </w:p>
          <w:p w:rsidR="0040018F" w:rsidRPr="00A46B2B" w:rsidRDefault="0040018F" w:rsidP="00B2296D">
            <w:pPr>
              <w:pStyle w:val="ListParagraph"/>
              <w:numPr>
                <w:ilvl w:val="0"/>
                <w:numId w:val="42"/>
              </w:numPr>
              <w:rPr>
                <w:sz w:val="20"/>
                <w:szCs w:val="20"/>
              </w:rPr>
            </w:pPr>
            <w:r w:rsidRPr="00A46B2B">
              <w:rPr>
                <w:sz w:val="20"/>
                <w:szCs w:val="20"/>
              </w:rPr>
              <w:t>I can ask questions about the details in a nonfiction text.</w:t>
            </w:r>
          </w:p>
          <w:p w:rsidR="0040018F" w:rsidRPr="00A46B2B" w:rsidRDefault="0040018F" w:rsidP="00B2296D">
            <w:pPr>
              <w:pStyle w:val="ListParagraph"/>
              <w:numPr>
                <w:ilvl w:val="0"/>
                <w:numId w:val="42"/>
              </w:numPr>
              <w:rPr>
                <w:sz w:val="20"/>
                <w:szCs w:val="20"/>
              </w:rPr>
            </w:pPr>
            <w:r w:rsidRPr="00A46B2B">
              <w:rPr>
                <w:sz w:val="20"/>
                <w:szCs w:val="20"/>
              </w:rPr>
              <w:t xml:space="preserve">I can use details from a nonfiction text to answer questions and make a </w:t>
            </w:r>
            <w:r w:rsidRPr="00A46B2B">
              <w:rPr>
                <w:sz w:val="20"/>
                <w:szCs w:val="20"/>
                <w:u w:val="single"/>
              </w:rPr>
              <w:t>conclusion</w:t>
            </w:r>
            <w:r w:rsidRPr="00A46B2B">
              <w:rPr>
                <w:sz w:val="20"/>
                <w:szCs w:val="20"/>
              </w:rPr>
              <w:t>.</w:t>
            </w:r>
          </w:p>
        </w:tc>
      </w:tr>
      <w:tr w:rsidR="0040018F" w:rsidTr="0040018F">
        <w:trPr>
          <w:trHeight w:val="989"/>
        </w:trPr>
        <w:tc>
          <w:tcPr>
            <w:tcW w:w="7308" w:type="dxa"/>
            <w:vMerge/>
          </w:tcPr>
          <w:p w:rsidR="0040018F" w:rsidRPr="00A46B2B" w:rsidRDefault="0040018F" w:rsidP="00623DA5">
            <w:pPr>
              <w:rPr>
                <w:sz w:val="20"/>
                <w:szCs w:val="20"/>
                <w:u w:val="single"/>
              </w:rPr>
            </w:pPr>
          </w:p>
        </w:tc>
        <w:tc>
          <w:tcPr>
            <w:tcW w:w="7308" w:type="dxa"/>
          </w:tcPr>
          <w:p w:rsidR="0040018F" w:rsidRPr="00B06355" w:rsidRDefault="0040018F" w:rsidP="0040018F">
            <w:pPr>
              <w:rPr>
                <w:b/>
                <w:sz w:val="20"/>
                <w:szCs w:val="20"/>
              </w:rPr>
            </w:pPr>
            <w:r w:rsidRPr="00B06355">
              <w:rPr>
                <w:b/>
                <w:sz w:val="20"/>
                <w:szCs w:val="20"/>
                <w:u w:val="single"/>
              </w:rPr>
              <w:t>Informational 2</w:t>
            </w:r>
            <w:r w:rsidRPr="00BF7B06">
              <w:rPr>
                <w:b/>
                <w:sz w:val="20"/>
                <w:szCs w:val="20"/>
              </w:rPr>
              <w:t xml:space="preserve">: </w:t>
            </w:r>
            <w:r w:rsidRPr="00B06355">
              <w:rPr>
                <w:b/>
                <w:sz w:val="20"/>
                <w:szCs w:val="20"/>
              </w:rPr>
              <w:t>Identify the main topic and retell key details of a text.</w:t>
            </w:r>
          </w:p>
          <w:p w:rsidR="0040018F" w:rsidRPr="00B06355" w:rsidRDefault="0040018F" w:rsidP="0040018F">
            <w:pPr>
              <w:pStyle w:val="ListParagraph"/>
              <w:numPr>
                <w:ilvl w:val="0"/>
                <w:numId w:val="48"/>
              </w:numPr>
              <w:rPr>
                <w:b/>
                <w:sz w:val="20"/>
                <w:szCs w:val="20"/>
              </w:rPr>
            </w:pPr>
            <w:r w:rsidRPr="00B06355">
              <w:rPr>
                <w:b/>
                <w:sz w:val="20"/>
                <w:szCs w:val="20"/>
              </w:rPr>
              <w:t xml:space="preserve">I can identify the main topic of a nonfiction text.  </w:t>
            </w:r>
          </w:p>
          <w:p w:rsidR="0040018F" w:rsidRPr="00B06355" w:rsidRDefault="0040018F" w:rsidP="0040018F">
            <w:pPr>
              <w:pStyle w:val="ListParagraph"/>
              <w:numPr>
                <w:ilvl w:val="0"/>
                <w:numId w:val="48"/>
              </w:numPr>
              <w:rPr>
                <w:b/>
                <w:sz w:val="20"/>
                <w:szCs w:val="20"/>
              </w:rPr>
            </w:pPr>
            <w:r w:rsidRPr="00B06355">
              <w:rPr>
                <w:b/>
                <w:sz w:val="20"/>
                <w:szCs w:val="20"/>
              </w:rPr>
              <w:t xml:space="preserve">I can identify the key </w:t>
            </w:r>
            <w:r w:rsidRPr="00B06355">
              <w:rPr>
                <w:b/>
                <w:sz w:val="20"/>
                <w:szCs w:val="20"/>
                <w:u w:val="single"/>
              </w:rPr>
              <w:t>details</w:t>
            </w:r>
            <w:r w:rsidRPr="00B06355">
              <w:rPr>
                <w:b/>
                <w:sz w:val="20"/>
                <w:szCs w:val="20"/>
              </w:rPr>
              <w:t xml:space="preserve"> that connect to the </w:t>
            </w:r>
            <w:r w:rsidRPr="00B06355">
              <w:rPr>
                <w:b/>
                <w:sz w:val="20"/>
                <w:szCs w:val="20"/>
                <w:u w:val="single"/>
              </w:rPr>
              <w:t>main idea</w:t>
            </w:r>
            <w:r w:rsidRPr="00B06355">
              <w:rPr>
                <w:b/>
                <w:sz w:val="20"/>
                <w:szCs w:val="20"/>
              </w:rPr>
              <w:t>.</w:t>
            </w:r>
          </w:p>
        </w:tc>
      </w:tr>
      <w:tr w:rsidR="009C2440" w:rsidTr="006F05FE">
        <w:trPr>
          <w:trHeight w:val="1691"/>
        </w:trPr>
        <w:tc>
          <w:tcPr>
            <w:tcW w:w="7308" w:type="dxa"/>
            <w:vMerge w:val="restart"/>
          </w:tcPr>
          <w:p w:rsidR="009C2440" w:rsidRPr="00A46B2B" w:rsidRDefault="009C2440" w:rsidP="00B2296D">
            <w:pPr>
              <w:rPr>
                <w:sz w:val="20"/>
                <w:szCs w:val="20"/>
              </w:rPr>
            </w:pPr>
            <w:r w:rsidRPr="00A46B2B">
              <w:rPr>
                <w:sz w:val="20"/>
                <w:szCs w:val="20"/>
                <w:u w:val="single"/>
              </w:rPr>
              <w:t>Literature 9</w:t>
            </w:r>
            <w:r w:rsidRPr="00BF7B06">
              <w:rPr>
                <w:sz w:val="20"/>
                <w:szCs w:val="20"/>
              </w:rPr>
              <w:t xml:space="preserve">: </w:t>
            </w:r>
            <w:r w:rsidRPr="00A46B2B">
              <w:rPr>
                <w:sz w:val="20"/>
                <w:szCs w:val="20"/>
              </w:rPr>
              <w:t>Compare and contrast the adventures and experiences of characters in stories.</w:t>
            </w:r>
          </w:p>
          <w:p w:rsidR="009C2440" w:rsidRPr="00A46B2B" w:rsidRDefault="009C2440" w:rsidP="00B2296D">
            <w:pPr>
              <w:pStyle w:val="ListParagraph"/>
              <w:numPr>
                <w:ilvl w:val="0"/>
                <w:numId w:val="46"/>
              </w:numPr>
              <w:rPr>
                <w:sz w:val="20"/>
                <w:szCs w:val="20"/>
              </w:rPr>
            </w:pPr>
            <w:r>
              <w:rPr>
                <w:sz w:val="20"/>
                <w:szCs w:val="20"/>
              </w:rPr>
              <w:t>I can identify character</w:t>
            </w:r>
            <w:r w:rsidRPr="00A46B2B">
              <w:rPr>
                <w:sz w:val="20"/>
                <w:szCs w:val="20"/>
              </w:rPr>
              <w:t>s</w:t>
            </w:r>
            <w:r>
              <w:rPr>
                <w:sz w:val="20"/>
                <w:szCs w:val="20"/>
              </w:rPr>
              <w:t>’</w:t>
            </w:r>
            <w:r w:rsidRPr="00A46B2B">
              <w:rPr>
                <w:sz w:val="20"/>
                <w:szCs w:val="20"/>
              </w:rPr>
              <w:t xml:space="preserve"> experiences in a story.</w:t>
            </w:r>
          </w:p>
          <w:p w:rsidR="009C2440" w:rsidRPr="00A46B2B" w:rsidRDefault="009C2440" w:rsidP="00B2296D">
            <w:pPr>
              <w:pStyle w:val="ListParagraph"/>
              <w:numPr>
                <w:ilvl w:val="0"/>
                <w:numId w:val="46"/>
              </w:numPr>
              <w:rPr>
                <w:sz w:val="20"/>
                <w:szCs w:val="20"/>
                <w:u w:val="single"/>
              </w:rPr>
            </w:pPr>
            <w:r w:rsidRPr="00A46B2B">
              <w:rPr>
                <w:sz w:val="20"/>
                <w:szCs w:val="20"/>
              </w:rPr>
              <w:t xml:space="preserve">I can find </w:t>
            </w:r>
            <w:r w:rsidRPr="00A46B2B">
              <w:rPr>
                <w:sz w:val="20"/>
                <w:szCs w:val="20"/>
                <w:u w:val="single"/>
              </w:rPr>
              <w:t>similarities</w:t>
            </w:r>
            <w:r w:rsidRPr="00A46B2B">
              <w:rPr>
                <w:sz w:val="20"/>
                <w:szCs w:val="20"/>
              </w:rPr>
              <w:t xml:space="preserve"> and </w:t>
            </w:r>
            <w:r w:rsidRPr="00A46B2B">
              <w:rPr>
                <w:sz w:val="20"/>
                <w:szCs w:val="20"/>
                <w:u w:val="single"/>
              </w:rPr>
              <w:t>differences</w:t>
            </w:r>
            <w:r w:rsidRPr="00A46B2B">
              <w:rPr>
                <w:sz w:val="20"/>
                <w:szCs w:val="20"/>
              </w:rPr>
              <w:t xml:space="preserve"> between characters’ experiences in stories.</w:t>
            </w:r>
          </w:p>
        </w:tc>
        <w:tc>
          <w:tcPr>
            <w:tcW w:w="7308" w:type="dxa"/>
          </w:tcPr>
          <w:p w:rsidR="009C2440" w:rsidRPr="00B06355" w:rsidRDefault="009C2440" w:rsidP="00CC3C52">
            <w:pPr>
              <w:rPr>
                <w:b/>
                <w:sz w:val="20"/>
                <w:szCs w:val="20"/>
              </w:rPr>
            </w:pPr>
            <w:r w:rsidRPr="00B06355">
              <w:rPr>
                <w:b/>
                <w:sz w:val="20"/>
                <w:szCs w:val="20"/>
                <w:u w:val="single"/>
              </w:rPr>
              <w:t>Informational 5</w:t>
            </w:r>
            <w:r w:rsidRPr="00B06355">
              <w:rPr>
                <w:b/>
                <w:sz w:val="20"/>
                <w:szCs w:val="20"/>
              </w:rPr>
              <w:t>: Know and use various text features (e.g., headings, tables of contents, glossaries, electronic menus, icons) to locate key facts or information in a text.</w:t>
            </w:r>
          </w:p>
          <w:p w:rsidR="009C2440" w:rsidRPr="00B06355" w:rsidRDefault="009C2440" w:rsidP="00CC3C52">
            <w:pPr>
              <w:pStyle w:val="ListParagraph"/>
              <w:numPr>
                <w:ilvl w:val="0"/>
                <w:numId w:val="37"/>
              </w:numPr>
              <w:rPr>
                <w:b/>
                <w:sz w:val="20"/>
                <w:szCs w:val="20"/>
              </w:rPr>
            </w:pPr>
            <w:r w:rsidRPr="00B06355">
              <w:rPr>
                <w:b/>
                <w:sz w:val="20"/>
                <w:szCs w:val="20"/>
              </w:rPr>
              <w:t xml:space="preserve">I can identify </w:t>
            </w:r>
            <w:r w:rsidRPr="00B06355">
              <w:rPr>
                <w:b/>
                <w:sz w:val="20"/>
                <w:szCs w:val="20"/>
                <w:u w:val="single"/>
              </w:rPr>
              <w:t>text features</w:t>
            </w:r>
            <w:r w:rsidRPr="00B06355">
              <w:rPr>
                <w:b/>
                <w:sz w:val="20"/>
                <w:szCs w:val="20"/>
              </w:rPr>
              <w:t xml:space="preserve">. </w:t>
            </w:r>
          </w:p>
          <w:p w:rsidR="009C2440" w:rsidRPr="00B06355" w:rsidRDefault="009C2440" w:rsidP="00CC3C52">
            <w:pPr>
              <w:pStyle w:val="ListParagraph"/>
              <w:numPr>
                <w:ilvl w:val="0"/>
                <w:numId w:val="37"/>
              </w:numPr>
              <w:rPr>
                <w:b/>
                <w:sz w:val="20"/>
                <w:szCs w:val="20"/>
              </w:rPr>
            </w:pPr>
            <w:r w:rsidRPr="00B06355">
              <w:rPr>
                <w:b/>
                <w:sz w:val="20"/>
                <w:szCs w:val="20"/>
              </w:rPr>
              <w:t xml:space="preserve">I can identify the purposes of text features. </w:t>
            </w:r>
          </w:p>
          <w:p w:rsidR="009C2440" w:rsidRPr="00B06355" w:rsidRDefault="009C2440" w:rsidP="00CC3C52">
            <w:pPr>
              <w:pStyle w:val="ListParagraph"/>
              <w:numPr>
                <w:ilvl w:val="0"/>
                <w:numId w:val="37"/>
              </w:numPr>
              <w:rPr>
                <w:b/>
                <w:sz w:val="20"/>
                <w:szCs w:val="20"/>
              </w:rPr>
            </w:pPr>
            <w:r w:rsidRPr="00B06355">
              <w:rPr>
                <w:b/>
                <w:sz w:val="20"/>
                <w:szCs w:val="20"/>
              </w:rPr>
              <w:t xml:space="preserve">I can use text features to find </w:t>
            </w:r>
            <w:r w:rsidRPr="00B06355">
              <w:rPr>
                <w:b/>
                <w:sz w:val="20"/>
                <w:szCs w:val="20"/>
                <w:u w:val="single"/>
              </w:rPr>
              <w:t>information</w:t>
            </w:r>
            <w:r w:rsidRPr="00B06355">
              <w:rPr>
                <w:b/>
                <w:sz w:val="20"/>
                <w:szCs w:val="20"/>
              </w:rPr>
              <w:t xml:space="preserve"> and </w:t>
            </w:r>
            <w:r w:rsidRPr="00B06355">
              <w:rPr>
                <w:b/>
                <w:sz w:val="20"/>
                <w:szCs w:val="20"/>
                <w:u w:val="single"/>
              </w:rPr>
              <w:t>facts</w:t>
            </w:r>
            <w:r w:rsidRPr="00B06355">
              <w:rPr>
                <w:b/>
                <w:sz w:val="20"/>
                <w:szCs w:val="20"/>
              </w:rPr>
              <w:t xml:space="preserve"> in a nonfiction text.</w:t>
            </w:r>
          </w:p>
        </w:tc>
      </w:tr>
      <w:tr w:rsidR="009C2440" w:rsidTr="009C2440">
        <w:trPr>
          <w:trHeight w:val="1011"/>
        </w:trPr>
        <w:tc>
          <w:tcPr>
            <w:tcW w:w="7308" w:type="dxa"/>
            <w:vMerge/>
          </w:tcPr>
          <w:p w:rsidR="009C2440" w:rsidRPr="00A46B2B" w:rsidRDefault="009C2440" w:rsidP="00B2296D">
            <w:pPr>
              <w:rPr>
                <w:sz w:val="20"/>
                <w:szCs w:val="20"/>
                <w:u w:val="single"/>
              </w:rPr>
            </w:pPr>
          </w:p>
        </w:tc>
        <w:tc>
          <w:tcPr>
            <w:tcW w:w="7308" w:type="dxa"/>
          </w:tcPr>
          <w:p w:rsidR="009C2440" w:rsidRPr="00B06355" w:rsidRDefault="009C2440" w:rsidP="00CC3C52">
            <w:pPr>
              <w:rPr>
                <w:b/>
                <w:sz w:val="20"/>
                <w:szCs w:val="20"/>
                <w:u w:val="single"/>
              </w:rPr>
            </w:pPr>
            <w:r w:rsidRPr="00B06355">
              <w:rPr>
                <w:b/>
                <w:sz w:val="20"/>
                <w:szCs w:val="20"/>
                <w:u w:val="single"/>
              </w:rPr>
              <w:t>Informational 8</w:t>
            </w:r>
            <w:r w:rsidRPr="00BF7B06">
              <w:rPr>
                <w:b/>
                <w:sz w:val="20"/>
                <w:szCs w:val="20"/>
              </w:rPr>
              <w:t xml:space="preserve">: </w:t>
            </w:r>
            <w:r w:rsidRPr="00B06355">
              <w:rPr>
                <w:b/>
                <w:sz w:val="20"/>
                <w:szCs w:val="20"/>
              </w:rPr>
              <w:t>Identify the reasons an author gives to support points in a text.</w:t>
            </w:r>
          </w:p>
          <w:p w:rsidR="009C2440" w:rsidRPr="00B06355" w:rsidRDefault="009C2440" w:rsidP="00CC3C52">
            <w:pPr>
              <w:pStyle w:val="ListParagraph"/>
              <w:numPr>
                <w:ilvl w:val="0"/>
                <w:numId w:val="38"/>
              </w:numPr>
              <w:tabs>
                <w:tab w:val="left" w:pos="1731"/>
              </w:tabs>
              <w:rPr>
                <w:b/>
                <w:sz w:val="20"/>
                <w:szCs w:val="20"/>
              </w:rPr>
            </w:pPr>
            <w:r w:rsidRPr="00B06355">
              <w:rPr>
                <w:b/>
                <w:sz w:val="20"/>
                <w:szCs w:val="20"/>
              </w:rPr>
              <w:t xml:space="preserve">I can identify the </w:t>
            </w:r>
            <w:r w:rsidRPr="00B06355">
              <w:rPr>
                <w:b/>
                <w:sz w:val="20"/>
                <w:szCs w:val="20"/>
                <w:u w:val="single"/>
              </w:rPr>
              <w:t>author’s purpose</w:t>
            </w:r>
            <w:r w:rsidRPr="00B06355">
              <w:rPr>
                <w:b/>
                <w:sz w:val="20"/>
                <w:szCs w:val="20"/>
              </w:rPr>
              <w:t xml:space="preserve"> for writing a text.</w:t>
            </w:r>
          </w:p>
          <w:p w:rsidR="009C2440" w:rsidRPr="00B06355" w:rsidRDefault="009C2440" w:rsidP="00CC3C52">
            <w:pPr>
              <w:pStyle w:val="ListParagraph"/>
              <w:numPr>
                <w:ilvl w:val="0"/>
                <w:numId w:val="38"/>
              </w:numPr>
              <w:tabs>
                <w:tab w:val="left" w:pos="1731"/>
              </w:tabs>
              <w:rPr>
                <w:b/>
                <w:sz w:val="20"/>
                <w:szCs w:val="20"/>
                <w:u w:val="single"/>
              </w:rPr>
            </w:pPr>
            <w:r w:rsidRPr="00B06355">
              <w:rPr>
                <w:b/>
                <w:sz w:val="20"/>
                <w:szCs w:val="20"/>
              </w:rPr>
              <w:t>I can identify reasons the author gives me to support their purpose.</w:t>
            </w:r>
          </w:p>
        </w:tc>
      </w:tr>
      <w:tr w:rsidR="009C2440" w:rsidTr="004F05F7">
        <w:tc>
          <w:tcPr>
            <w:tcW w:w="14616" w:type="dxa"/>
            <w:gridSpan w:val="2"/>
            <w:tcBorders>
              <w:top w:val="single" w:sz="4" w:space="0" w:color="auto"/>
            </w:tcBorders>
            <w:shd w:val="clear" w:color="auto" w:fill="D9D9D9" w:themeFill="background1" w:themeFillShade="D9"/>
          </w:tcPr>
          <w:p w:rsidR="009C2440" w:rsidRPr="004F05F7" w:rsidRDefault="009C2440" w:rsidP="004F05F7">
            <w:pPr>
              <w:jc w:val="center"/>
              <w:rPr>
                <w:rFonts w:asciiTheme="majorHAnsi" w:hAnsiTheme="majorHAnsi"/>
                <w:b/>
                <w:sz w:val="28"/>
                <w:szCs w:val="28"/>
              </w:rPr>
            </w:pPr>
            <w:r>
              <w:rPr>
                <w:rFonts w:asciiTheme="majorHAnsi" w:hAnsiTheme="majorHAnsi"/>
                <w:b/>
                <w:sz w:val="28"/>
                <w:szCs w:val="28"/>
              </w:rPr>
              <w:t>Focusing our Instruction</w:t>
            </w:r>
          </w:p>
        </w:tc>
      </w:tr>
      <w:tr w:rsidR="009C2440" w:rsidTr="009C2440">
        <w:trPr>
          <w:trHeight w:val="2636"/>
        </w:trPr>
        <w:tc>
          <w:tcPr>
            <w:tcW w:w="7308" w:type="dxa"/>
            <w:tcBorders>
              <w:top w:val="single" w:sz="4" w:space="0" w:color="auto"/>
            </w:tcBorders>
          </w:tcPr>
          <w:p w:rsidR="009C2440" w:rsidRDefault="009C2440" w:rsidP="00964241">
            <w:pPr>
              <w:rPr>
                <w:i/>
                <w:sz w:val="20"/>
                <w:szCs w:val="20"/>
                <w:u w:val="single"/>
              </w:rPr>
            </w:pPr>
          </w:p>
          <w:p w:rsidR="009C2440" w:rsidRDefault="009C2440" w:rsidP="00964241">
            <w:pPr>
              <w:rPr>
                <w:i/>
                <w:sz w:val="20"/>
                <w:szCs w:val="20"/>
                <w:u w:val="single"/>
              </w:rPr>
            </w:pPr>
          </w:p>
          <w:p w:rsidR="009C2440" w:rsidRDefault="009C2440" w:rsidP="00964241">
            <w:pPr>
              <w:rPr>
                <w:i/>
                <w:sz w:val="20"/>
                <w:szCs w:val="20"/>
                <w:u w:val="single"/>
              </w:rPr>
            </w:pPr>
          </w:p>
          <w:p w:rsidR="009C2440" w:rsidRDefault="009C2440" w:rsidP="00964241">
            <w:pPr>
              <w:rPr>
                <w:i/>
                <w:sz w:val="20"/>
                <w:szCs w:val="20"/>
                <w:u w:val="single"/>
              </w:rPr>
            </w:pPr>
          </w:p>
          <w:p w:rsidR="009C2440" w:rsidRDefault="009C2440" w:rsidP="00964241">
            <w:pPr>
              <w:rPr>
                <w:i/>
                <w:sz w:val="20"/>
                <w:szCs w:val="20"/>
                <w:u w:val="single"/>
              </w:rPr>
            </w:pPr>
          </w:p>
          <w:p w:rsidR="009C2440" w:rsidRPr="003C5CDD" w:rsidRDefault="009C2440" w:rsidP="00964241">
            <w:pPr>
              <w:rPr>
                <w:i/>
                <w:sz w:val="20"/>
                <w:szCs w:val="20"/>
                <w:u w:val="single"/>
              </w:rPr>
            </w:pPr>
          </w:p>
        </w:tc>
        <w:tc>
          <w:tcPr>
            <w:tcW w:w="7308" w:type="dxa"/>
            <w:tcBorders>
              <w:top w:val="single" w:sz="4" w:space="0" w:color="auto"/>
            </w:tcBorders>
          </w:tcPr>
          <w:p w:rsidR="009C2440" w:rsidRDefault="009C2440" w:rsidP="00212F64">
            <w:pPr>
              <w:rPr>
                <w:rFonts w:asciiTheme="majorHAnsi" w:hAnsiTheme="majorHAnsi"/>
                <w:sz w:val="28"/>
                <w:szCs w:val="28"/>
              </w:rPr>
            </w:pPr>
          </w:p>
        </w:tc>
      </w:tr>
    </w:tbl>
    <w:p w:rsidR="00AB69BF" w:rsidRPr="00921979" w:rsidRDefault="004F05F7" w:rsidP="00212F64">
      <w:pPr>
        <w:spacing w:after="0"/>
        <w:rPr>
          <w:rFonts w:asciiTheme="majorHAnsi" w:hAnsiTheme="majorHAnsi"/>
          <w:sz w:val="16"/>
          <w:szCs w:val="28"/>
          <w:u w:val="single"/>
        </w:rPr>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p>
    <w:p w:rsidR="0066080F" w:rsidRDefault="0066080F">
      <w:r>
        <w:br w:type="page"/>
      </w:r>
    </w:p>
    <w:tbl>
      <w:tblPr>
        <w:tblStyle w:val="TableGrid"/>
        <w:tblW w:w="0" w:type="auto"/>
        <w:tblLook w:val="04A0" w:firstRow="1" w:lastRow="0" w:firstColumn="1" w:lastColumn="0" w:noHBand="0" w:noVBand="1"/>
      </w:tblPr>
      <w:tblGrid>
        <w:gridCol w:w="7038"/>
        <w:gridCol w:w="7561"/>
      </w:tblGrid>
      <w:tr w:rsidR="00BD552B" w:rsidTr="007F1CB5">
        <w:trPr>
          <w:trHeight w:val="980"/>
        </w:trPr>
        <w:tc>
          <w:tcPr>
            <w:tcW w:w="7038"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lastRenderedPageBreak/>
              <w:t>Writing Standards</w:t>
            </w:r>
          </w:p>
          <w:p w:rsidR="00BD552B" w:rsidRPr="0040018F" w:rsidRDefault="0040018F" w:rsidP="00BD552B">
            <w:pPr>
              <w:jc w:val="center"/>
              <w:rPr>
                <w:rFonts w:asciiTheme="majorHAnsi" w:hAnsiTheme="majorHAnsi"/>
                <w:b/>
                <w:i/>
                <w:sz w:val="28"/>
                <w:szCs w:val="28"/>
              </w:rPr>
            </w:pPr>
            <w:r>
              <w:rPr>
                <w:rFonts w:asciiTheme="majorHAnsi" w:hAnsiTheme="majorHAnsi"/>
                <w:b/>
                <w:i/>
                <w:sz w:val="28"/>
                <w:szCs w:val="28"/>
              </w:rPr>
              <w:t>Telling More</w:t>
            </w:r>
          </w:p>
          <w:p w:rsidR="00E02203" w:rsidRPr="00BD552B" w:rsidRDefault="00E02203" w:rsidP="00BD552B">
            <w:pPr>
              <w:jc w:val="center"/>
              <w:rPr>
                <w:rFonts w:asciiTheme="majorHAnsi" w:hAnsiTheme="majorHAnsi"/>
                <w:b/>
                <w:sz w:val="28"/>
                <w:szCs w:val="28"/>
              </w:rPr>
            </w:pPr>
            <w:r>
              <w:rPr>
                <w:rFonts w:asciiTheme="majorHAnsi" w:hAnsiTheme="majorHAnsi"/>
                <w:b/>
                <w:sz w:val="28"/>
                <w:szCs w:val="28"/>
              </w:rPr>
              <w:t>(Being a Writer)</w:t>
            </w:r>
          </w:p>
        </w:tc>
        <w:tc>
          <w:tcPr>
            <w:tcW w:w="7561"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F377B8" w:rsidRDefault="00B073C6" w:rsidP="00DB05E6">
            <w:pPr>
              <w:jc w:val="center"/>
              <w:rPr>
                <w:rFonts w:asciiTheme="majorHAnsi" w:hAnsiTheme="majorHAnsi"/>
                <w:b/>
                <w:sz w:val="28"/>
                <w:szCs w:val="28"/>
              </w:rPr>
            </w:pPr>
            <w:r>
              <w:rPr>
                <w:rFonts w:asciiTheme="majorHAnsi" w:hAnsiTheme="majorHAnsi"/>
                <w:b/>
                <w:sz w:val="28"/>
                <w:szCs w:val="28"/>
              </w:rPr>
              <w:t xml:space="preserve">Journeys Lessons </w:t>
            </w:r>
            <w:r w:rsidR="00C95D65">
              <w:rPr>
                <w:rFonts w:asciiTheme="majorHAnsi" w:hAnsiTheme="majorHAnsi"/>
                <w:b/>
                <w:sz w:val="28"/>
                <w:szCs w:val="28"/>
              </w:rPr>
              <w:t>16-20</w:t>
            </w:r>
            <w:r w:rsidR="00DB05E6">
              <w:rPr>
                <w:rFonts w:asciiTheme="majorHAnsi" w:hAnsiTheme="majorHAnsi"/>
                <w:b/>
                <w:sz w:val="28"/>
                <w:szCs w:val="28"/>
              </w:rPr>
              <w:t xml:space="preserve"> and</w:t>
            </w:r>
          </w:p>
          <w:p w:rsidR="00DB05E6" w:rsidRPr="00BD552B" w:rsidRDefault="00DB05E6" w:rsidP="00C95D65">
            <w:pPr>
              <w:jc w:val="center"/>
              <w:rPr>
                <w:rFonts w:asciiTheme="majorHAnsi" w:hAnsiTheme="majorHAnsi"/>
                <w:b/>
                <w:sz w:val="28"/>
                <w:szCs w:val="28"/>
              </w:rPr>
            </w:pPr>
            <w:r>
              <w:rPr>
                <w:rFonts w:asciiTheme="majorHAnsi" w:hAnsiTheme="majorHAnsi"/>
                <w:b/>
                <w:sz w:val="28"/>
                <w:szCs w:val="28"/>
              </w:rPr>
              <w:t xml:space="preserve">Extending the CC – Unit </w:t>
            </w:r>
            <w:r w:rsidR="00C95D65">
              <w:rPr>
                <w:rFonts w:asciiTheme="majorHAnsi" w:hAnsiTheme="majorHAnsi"/>
                <w:b/>
                <w:sz w:val="28"/>
                <w:szCs w:val="28"/>
              </w:rPr>
              <w:t>4</w:t>
            </w:r>
            <w:r>
              <w:rPr>
                <w:rFonts w:asciiTheme="majorHAnsi" w:hAnsiTheme="majorHAnsi"/>
                <w:b/>
                <w:sz w:val="28"/>
                <w:szCs w:val="28"/>
              </w:rPr>
              <w:t xml:space="preserve"> (ECC)</w:t>
            </w:r>
          </w:p>
        </w:tc>
      </w:tr>
      <w:tr w:rsidR="00E02203" w:rsidTr="007F1CB5">
        <w:trPr>
          <w:trHeight w:val="1781"/>
        </w:trPr>
        <w:tc>
          <w:tcPr>
            <w:tcW w:w="7038" w:type="dxa"/>
            <w:vMerge w:val="restart"/>
          </w:tcPr>
          <w:p w:rsidR="00E02203" w:rsidRPr="007F1CB5" w:rsidRDefault="007F1CB5" w:rsidP="00BD552B">
            <w:pPr>
              <w:rPr>
                <w:sz w:val="20"/>
                <w:szCs w:val="20"/>
              </w:rPr>
            </w:pPr>
            <w:r>
              <w:rPr>
                <w:sz w:val="20"/>
                <w:szCs w:val="20"/>
                <w:u w:val="single"/>
              </w:rPr>
              <w:t>Writing 3:</w:t>
            </w:r>
            <w:r>
              <w:rPr>
                <w:sz w:val="20"/>
                <w:szCs w:val="20"/>
              </w:rPr>
              <w:t xml:space="preserve"> </w:t>
            </w:r>
            <w:r w:rsidRPr="007F1CB5">
              <w:rPr>
                <w:sz w:val="20"/>
                <w:szCs w:val="20"/>
              </w:rPr>
              <w:t>Write narratives in which they recount two or more appropriately sequenced events, include some details regarding what happened, use temporal words to signal event order, and provide some sense of closure.</w:t>
            </w:r>
          </w:p>
          <w:p w:rsidR="00E02203" w:rsidRPr="00A46B2B" w:rsidRDefault="00E02203" w:rsidP="00E02203">
            <w:pPr>
              <w:pStyle w:val="ListParagraph"/>
              <w:numPr>
                <w:ilvl w:val="0"/>
                <w:numId w:val="15"/>
              </w:numPr>
              <w:rPr>
                <w:sz w:val="20"/>
                <w:szCs w:val="20"/>
              </w:rPr>
            </w:pPr>
            <w:r w:rsidRPr="00A46B2B">
              <w:rPr>
                <w:sz w:val="20"/>
                <w:szCs w:val="20"/>
              </w:rPr>
              <w:t>I can write about something interesting that has happened.</w:t>
            </w:r>
          </w:p>
          <w:p w:rsidR="00E02203" w:rsidRPr="00A46B2B" w:rsidRDefault="00E02203" w:rsidP="00E02203">
            <w:pPr>
              <w:pStyle w:val="ListParagraph"/>
              <w:numPr>
                <w:ilvl w:val="0"/>
                <w:numId w:val="15"/>
              </w:numPr>
              <w:rPr>
                <w:sz w:val="20"/>
                <w:szCs w:val="20"/>
              </w:rPr>
            </w:pPr>
            <w:r w:rsidRPr="00A46B2B">
              <w:rPr>
                <w:sz w:val="20"/>
                <w:szCs w:val="20"/>
              </w:rPr>
              <w:t>I can tell my reader two or more events in the order they happened, including details that are important to this event.</w:t>
            </w:r>
          </w:p>
          <w:p w:rsidR="00E02203" w:rsidRPr="00A46B2B" w:rsidRDefault="00E02203" w:rsidP="00E02203">
            <w:pPr>
              <w:pStyle w:val="ListParagraph"/>
              <w:numPr>
                <w:ilvl w:val="0"/>
                <w:numId w:val="15"/>
              </w:numPr>
              <w:rPr>
                <w:sz w:val="20"/>
                <w:szCs w:val="20"/>
              </w:rPr>
            </w:pPr>
            <w:r w:rsidRPr="00A46B2B">
              <w:rPr>
                <w:sz w:val="20"/>
                <w:szCs w:val="20"/>
              </w:rPr>
              <w:t>I can use signal words to let my readers know the order that things happened.</w:t>
            </w:r>
          </w:p>
          <w:p w:rsidR="00E02203" w:rsidRPr="00A46B2B" w:rsidRDefault="00E02203" w:rsidP="00E02203">
            <w:pPr>
              <w:pStyle w:val="ListParagraph"/>
              <w:numPr>
                <w:ilvl w:val="0"/>
                <w:numId w:val="15"/>
              </w:numPr>
              <w:rPr>
                <w:rFonts w:asciiTheme="majorHAnsi" w:hAnsiTheme="majorHAnsi"/>
                <w:sz w:val="20"/>
                <w:szCs w:val="20"/>
              </w:rPr>
            </w:pPr>
            <w:r w:rsidRPr="00A46B2B">
              <w:rPr>
                <w:sz w:val="20"/>
                <w:szCs w:val="20"/>
              </w:rPr>
              <w:t>I can create a conclusion for my writing that lets my reader know it is finished.</w:t>
            </w:r>
          </w:p>
        </w:tc>
        <w:tc>
          <w:tcPr>
            <w:tcW w:w="7561" w:type="dxa"/>
          </w:tcPr>
          <w:p w:rsidR="007F1CB5" w:rsidRPr="00021CEA" w:rsidRDefault="007F1CB5" w:rsidP="007F1CB5">
            <w:pPr>
              <w:rPr>
                <w:rFonts w:ascii="Calibri" w:eastAsia="MS PGothic" w:hAnsi="Calibri" w:cs="Arial"/>
                <w:bCs/>
                <w:sz w:val="20"/>
                <w:szCs w:val="20"/>
              </w:rPr>
            </w:pPr>
            <w:r w:rsidRPr="00BD5475">
              <w:rPr>
                <w:rFonts w:ascii="Calibri" w:eastAsia="MS PGothic" w:hAnsi="Calibri" w:cs="Arial"/>
                <w:bCs/>
                <w:sz w:val="20"/>
                <w:szCs w:val="20"/>
                <w:u w:val="single"/>
              </w:rPr>
              <w:t>Language 1:</w:t>
            </w:r>
            <w:r>
              <w:rPr>
                <w:rFonts w:ascii="Calibri" w:eastAsia="MS PGothic" w:hAnsi="Calibri" w:cs="Arial"/>
                <w:bCs/>
                <w:sz w:val="20"/>
                <w:szCs w:val="20"/>
              </w:rPr>
              <w:t xml:space="preserve"> </w:t>
            </w:r>
            <w:r w:rsidRPr="00021CEA">
              <w:rPr>
                <w:rFonts w:ascii="Calibri" w:eastAsia="MS PGothic" w:hAnsi="Calibri" w:cs="Arial"/>
                <w:bCs/>
                <w:sz w:val="20"/>
                <w:szCs w:val="20"/>
              </w:rPr>
              <w:t>Demonstrate command of the conventions of standard English grammar and usage when writing or speaking.</w:t>
            </w:r>
          </w:p>
          <w:p w:rsidR="00C95D65" w:rsidRPr="00A46B2B" w:rsidRDefault="00C95D65" w:rsidP="00B2296D">
            <w:pPr>
              <w:numPr>
                <w:ilvl w:val="0"/>
                <w:numId w:val="7"/>
              </w:numPr>
              <w:ind w:left="702"/>
              <w:rPr>
                <w:sz w:val="20"/>
                <w:szCs w:val="20"/>
              </w:rPr>
            </w:pPr>
            <w:r w:rsidRPr="00A46B2B">
              <w:rPr>
                <w:rFonts w:ascii="Calibri" w:eastAsia="MS PGothic" w:hAnsi="Calibri" w:cs="Arial"/>
                <w:bCs/>
                <w:sz w:val="20"/>
                <w:szCs w:val="20"/>
              </w:rPr>
              <w:t>I can identify the difference between questions and statements and can produce these different kinds of sentences. (Lesson 16, 17 and ECC)</w:t>
            </w:r>
          </w:p>
          <w:p w:rsidR="00B2296D" w:rsidRPr="00A46B2B" w:rsidRDefault="00B2296D" w:rsidP="00B2296D">
            <w:pPr>
              <w:numPr>
                <w:ilvl w:val="0"/>
                <w:numId w:val="7"/>
              </w:numPr>
              <w:ind w:left="702"/>
              <w:rPr>
                <w:sz w:val="20"/>
                <w:szCs w:val="20"/>
              </w:rPr>
            </w:pPr>
            <w:r w:rsidRPr="00A46B2B">
              <w:rPr>
                <w:sz w:val="20"/>
                <w:szCs w:val="20"/>
              </w:rPr>
              <w:t>I can use verbs to show past, present, and future tense. (Lesson 19)</w:t>
            </w:r>
          </w:p>
          <w:p w:rsidR="00C95D65" w:rsidRPr="00A46B2B" w:rsidRDefault="00B2296D" w:rsidP="00C95D65">
            <w:pPr>
              <w:numPr>
                <w:ilvl w:val="0"/>
                <w:numId w:val="7"/>
              </w:numPr>
              <w:ind w:left="702"/>
              <w:rPr>
                <w:sz w:val="20"/>
                <w:szCs w:val="20"/>
              </w:rPr>
            </w:pPr>
            <w:r w:rsidRPr="00A46B2B">
              <w:rPr>
                <w:sz w:val="20"/>
                <w:szCs w:val="20"/>
              </w:rPr>
              <w:t>I can use prepositions to tell where something is or when it happens. (Lesson 20)</w:t>
            </w:r>
          </w:p>
        </w:tc>
      </w:tr>
      <w:tr w:rsidR="00E02203" w:rsidTr="007F1CB5">
        <w:trPr>
          <w:trHeight w:val="1349"/>
        </w:trPr>
        <w:tc>
          <w:tcPr>
            <w:tcW w:w="7038" w:type="dxa"/>
            <w:vMerge/>
          </w:tcPr>
          <w:p w:rsidR="00E02203" w:rsidRPr="00A46B2B" w:rsidRDefault="00E02203" w:rsidP="00BD552B">
            <w:pPr>
              <w:rPr>
                <w:sz w:val="20"/>
                <w:szCs w:val="20"/>
                <w:u w:val="single"/>
              </w:rPr>
            </w:pPr>
          </w:p>
        </w:tc>
        <w:tc>
          <w:tcPr>
            <w:tcW w:w="7561" w:type="dxa"/>
          </w:tcPr>
          <w:p w:rsidR="007F1CB5" w:rsidRPr="00792320" w:rsidRDefault="007F1CB5" w:rsidP="007F1CB5">
            <w:pPr>
              <w:rPr>
                <w:rFonts w:ascii="Calibri" w:eastAsia="MS PGothic" w:hAnsi="Calibri" w:cs="Arial"/>
                <w:bCs/>
                <w:sz w:val="20"/>
                <w:szCs w:val="20"/>
              </w:rPr>
            </w:pPr>
            <w:r w:rsidRPr="00EE7154">
              <w:rPr>
                <w:rFonts w:ascii="Calibri" w:eastAsia="MS PGothic" w:hAnsi="Calibri" w:cs="Arial"/>
                <w:bCs/>
                <w:sz w:val="20"/>
                <w:szCs w:val="20"/>
                <w:u w:val="single"/>
              </w:rPr>
              <w:t>Language 2:</w:t>
            </w:r>
            <w:r>
              <w:rPr>
                <w:rFonts w:ascii="Calibri" w:eastAsia="MS PGothic" w:hAnsi="Calibri" w:cs="Arial"/>
                <w:bCs/>
                <w:sz w:val="20"/>
                <w:szCs w:val="20"/>
              </w:rPr>
              <w:t xml:space="preserve"> </w:t>
            </w:r>
            <w:r w:rsidRPr="001D0004">
              <w:rPr>
                <w:rFonts w:ascii="Calibri" w:eastAsia="MS PGothic" w:hAnsi="Calibri" w:cs="Arial"/>
                <w:bCs/>
                <w:sz w:val="20"/>
                <w:szCs w:val="20"/>
              </w:rPr>
              <w:t>Demonstrate command of the conventions of standard English capitalization, punctuation, and spelling when writing.</w:t>
            </w:r>
          </w:p>
          <w:p w:rsidR="00E02203" w:rsidRPr="00A46B2B" w:rsidRDefault="00B2296D" w:rsidP="00E02203">
            <w:pPr>
              <w:pStyle w:val="ListParagraph"/>
              <w:numPr>
                <w:ilvl w:val="0"/>
                <w:numId w:val="44"/>
              </w:numPr>
              <w:ind w:left="702"/>
              <w:rPr>
                <w:rFonts w:ascii="Calibri" w:eastAsia="MS PGothic" w:hAnsi="Calibri" w:cs="Arial"/>
                <w:bCs/>
                <w:sz w:val="20"/>
                <w:szCs w:val="20"/>
              </w:rPr>
            </w:pPr>
            <w:r w:rsidRPr="00A46B2B">
              <w:rPr>
                <w:rFonts w:ascii="Calibri" w:eastAsia="MS PGothic" w:hAnsi="Calibri" w:cs="Arial"/>
                <w:bCs/>
                <w:sz w:val="20"/>
                <w:szCs w:val="20"/>
              </w:rPr>
              <w:t>I can capitalize the beginning letter of months, days, holidays, and names.</w:t>
            </w:r>
            <w:r w:rsidR="00C95D65" w:rsidRPr="00A46B2B">
              <w:rPr>
                <w:rFonts w:ascii="Calibri" w:eastAsia="MS PGothic" w:hAnsi="Calibri" w:cs="Arial"/>
                <w:bCs/>
                <w:sz w:val="20"/>
                <w:szCs w:val="20"/>
              </w:rPr>
              <w:t xml:space="preserve"> (Lesson 18)</w:t>
            </w:r>
          </w:p>
        </w:tc>
      </w:tr>
      <w:tr w:rsidR="00E02203" w:rsidTr="007F1CB5">
        <w:trPr>
          <w:trHeight w:val="2591"/>
        </w:trPr>
        <w:tc>
          <w:tcPr>
            <w:tcW w:w="7038" w:type="dxa"/>
            <w:vMerge/>
          </w:tcPr>
          <w:p w:rsidR="00E02203" w:rsidRPr="00A46B2B" w:rsidRDefault="00E02203" w:rsidP="00BD552B">
            <w:pPr>
              <w:rPr>
                <w:sz w:val="20"/>
                <w:szCs w:val="20"/>
                <w:u w:val="single"/>
              </w:rPr>
            </w:pPr>
          </w:p>
        </w:tc>
        <w:tc>
          <w:tcPr>
            <w:tcW w:w="7561" w:type="dxa"/>
          </w:tcPr>
          <w:p w:rsidR="007F1CB5" w:rsidRPr="007F1CB5" w:rsidRDefault="007F1CB5" w:rsidP="007F1CB5">
            <w:pPr>
              <w:rPr>
                <w:rFonts w:ascii="Calibri" w:eastAsia="MS PGothic" w:hAnsi="Calibri" w:cs="Arial"/>
                <w:bCs/>
                <w:sz w:val="20"/>
                <w:szCs w:val="20"/>
              </w:rPr>
            </w:pPr>
            <w:r w:rsidRPr="007F1CB5">
              <w:rPr>
                <w:rFonts w:ascii="Calibri" w:eastAsia="MS PGothic" w:hAnsi="Calibri" w:cs="Arial"/>
                <w:bCs/>
                <w:sz w:val="20"/>
                <w:szCs w:val="20"/>
                <w:u w:val="single"/>
              </w:rPr>
              <w:t>Language 4:</w:t>
            </w:r>
            <w:r w:rsidRPr="007F1CB5">
              <w:rPr>
                <w:rFonts w:ascii="Calibri" w:eastAsia="MS PGothic" w:hAnsi="Calibri" w:cs="Arial"/>
                <w:bCs/>
                <w:sz w:val="20"/>
                <w:szCs w:val="20"/>
              </w:rPr>
              <w:t xml:space="preserve"> Determine or clarify the meaning of unknown and multiple-meaning words and phrases based on </w:t>
            </w:r>
            <w:r w:rsidRPr="00BF7B06">
              <w:rPr>
                <w:rFonts w:ascii="Calibri" w:eastAsia="MS PGothic" w:hAnsi="Calibri" w:cs="Arial"/>
                <w:bCs/>
                <w:sz w:val="20"/>
                <w:szCs w:val="20"/>
              </w:rPr>
              <w:t xml:space="preserve">grade 1 reading and content, </w:t>
            </w:r>
            <w:r w:rsidRPr="007F1CB5">
              <w:rPr>
                <w:rFonts w:ascii="Calibri" w:eastAsia="MS PGothic" w:hAnsi="Calibri" w:cs="Arial"/>
                <w:bCs/>
                <w:sz w:val="20"/>
                <w:szCs w:val="20"/>
              </w:rPr>
              <w:t>choosing flexibly from an array of strategies.</w:t>
            </w:r>
          </w:p>
          <w:p w:rsidR="00C95D65" w:rsidRPr="00A46B2B" w:rsidRDefault="00C95D65" w:rsidP="00C95D65">
            <w:pPr>
              <w:pStyle w:val="ListParagraph"/>
              <w:numPr>
                <w:ilvl w:val="0"/>
                <w:numId w:val="6"/>
              </w:numPr>
              <w:ind w:left="702"/>
              <w:rPr>
                <w:rFonts w:ascii="Calibri" w:eastAsia="MS PGothic" w:hAnsi="Calibri" w:cs="Arial"/>
                <w:bCs/>
                <w:sz w:val="20"/>
                <w:szCs w:val="20"/>
              </w:rPr>
            </w:pPr>
            <w:r w:rsidRPr="00A46B2B">
              <w:rPr>
                <w:rFonts w:ascii="Calibri" w:eastAsia="MS PGothic" w:hAnsi="Calibri" w:cs="Arial"/>
                <w:bCs/>
                <w:sz w:val="20"/>
                <w:szCs w:val="20"/>
              </w:rPr>
              <w:t>I can identify and use the suffixes –y and –</w:t>
            </w:r>
            <w:proofErr w:type="spellStart"/>
            <w:r w:rsidRPr="00A46B2B">
              <w:rPr>
                <w:rFonts w:ascii="Calibri" w:eastAsia="MS PGothic" w:hAnsi="Calibri" w:cs="Arial"/>
                <w:bCs/>
                <w:sz w:val="20"/>
                <w:szCs w:val="20"/>
              </w:rPr>
              <w:t>ful</w:t>
            </w:r>
            <w:proofErr w:type="spellEnd"/>
            <w:r w:rsidRPr="00A46B2B">
              <w:rPr>
                <w:rFonts w:ascii="Calibri" w:eastAsia="MS PGothic" w:hAnsi="Calibri" w:cs="Arial"/>
                <w:bCs/>
                <w:sz w:val="20"/>
                <w:szCs w:val="20"/>
              </w:rPr>
              <w:t xml:space="preserve"> to help me determine the meaning of an unknown word. (Lesson 16)</w:t>
            </w:r>
          </w:p>
          <w:p w:rsidR="00C95D65" w:rsidRPr="00A46B2B" w:rsidRDefault="00C95D65" w:rsidP="00C95D65">
            <w:pPr>
              <w:pStyle w:val="ListParagraph"/>
              <w:numPr>
                <w:ilvl w:val="0"/>
                <w:numId w:val="6"/>
              </w:numPr>
              <w:ind w:left="702"/>
              <w:rPr>
                <w:rFonts w:ascii="Calibri" w:eastAsia="MS PGothic" w:hAnsi="Calibri" w:cs="Arial"/>
                <w:bCs/>
                <w:sz w:val="20"/>
                <w:szCs w:val="20"/>
              </w:rPr>
            </w:pPr>
            <w:r w:rsidRPr="00A46B2B">
              <w:rPr>
                <w:rFonts w:ascii="Calibri" w:eastAsia="MS PGothic" w:hAnsi="Calibri" w:cs="Arial"/>
                <w:bCs/>
                <w:sz w:val="20"/>
                <w:szCs w:val="20"/>
              </w:rPr>
              <w:t>I know that some words have more than one meaning.  I can use other words in the sentence for clues to help me figure out the meaning of a word. (Lesson 18)</w:t>
            </w:r>
          </w:p>
          <w:p w:rsidR="00C95D65" w:rsidRPr="00A46B2B" w:rsidRDefault="00C95D65" w:rsidP="00C95D65">
            <w:pPr>
              <w:pStyle w:val="ListParagraph"/>
              <w:numPr>
                <w:ilvl w:val="0"/>
                <w:numId w:val="6"/>
              </w:numPr>
              <w:ind w:left="702"/>
              <w:rPr>
                <w:rFonts w:ascii="Calibri" w:eastAsia="MS PGothic" w:hAnsi="Calibri" w:cs="Arial"/>
                <w:bCs/>
                <w:sz w:val="20"/>
                <w:szCs w:val="20"/>
              </w:rPr>
            </w:pPr>
            <w:r w:rsidRPr="00A46B2B">
              <w:rPr>
                <w:rFonts w:ascii="Calibri" w:eastAsia="MS PGothic" w:hAnsi="Calibri" w:cs="Arial"/>
                <w:bCs/>
                <w:sz w:val="20"/>
                <w:szCs w:val="20"/>
              </w:rPr>
              <w:t>I can use the meaning of the two word parts in a compound word to help me figure out the meaning of this word. (Lesson 20)</w:t>
            </w:r>
          </w:p>
        </w:tc>
      </w:tr>
      <w:tr w:rsidR="00E02203" w:rsidTr="007F1CB5">
        <w:trPr>
          <w:trHeight w:val="1799"/>
        </w:trPr>
        <w:tc>
          <w:tcPr>
            <w:tcW w:w="7038" w:type="dxa"/>
            <w:vMerge/>
          </w:tcPr>
          <w:p w:rsidR="00E02203" w:rsidRPr="00A46B2B" w:rsidRDefault="00E02203" w:rsidP="002A0D07">
            <w:pPr>
              <w:pStyle w:val="ListParagraph"/>
              <w:numPr>
                <w:ilvl w:val="0"/>
                <w:numId w:val="29"/>
              </w:numPr>
              <w:rPr>
                <w:sz w:val="20"/>
                <w:szCs w:val="20"/>
              </w:rPr>
            </w:pPr>
          </w:p>
        </w:tc>
        <w:tc>
          <w:tcPr>
            <w:tcW w:w="7561" w:type="dxa"/>
          </w:tcPr>
          <w:p w:rsidR="007F1CB5" w:rsidRPr="00021CEA" w:rsidRDefault="007F1CB5" w:rsidP="007F1CB5">
            <w:pPr>
              <w:rPr>
                <w:rFonts w:ascii="Calibri" w:eastAsia="MS PGothic" w:hAnsi="Calibri" w:cs="Arial"/>
                <w:bCs/>
                <w:sz w:val="20"/>
                <w:szCs w:val="20"/>
              </w:rPr>
            </w:pPr>
            <w:r w:rsidRPr="00BD5475">
              <w:rPr>
                <w:rFonts w:ascii="Calibri" w:eastAsia="MS PGothic" w:hAnsi="Calibri" w:cs="Arial"/>
                <w:bCs/>
                <w:sz w:val="20"/>
                <w:szCs w:val="20"/>
                <w:u w:val="single"/>
              </w:rPr>
              <w:t>Language 5:</w:t>
            </w:r>
            <w:r>
              <w:rPr>
                <w:rFonts w:ascii="Calibri" w:eastAsia="MS PGothic" w:hAnsi="Calibri" w:cs="Arial"/>
                <w:bCs/>
                <w:sz w:val="20"/>
                <w:szCs w:val="20"/>
              </w:rPr>
              <w:t xml:space="preserve"> </w:t>
            </w:r>
            <w:r w:rsidRPr="0091578B">
              <w:rPr>
                <w:rFonts w:ascii="Calibri" w:eastAsia="MS PGothic" w:hAnsi="Calibri" w:cs="Arial"/>
                <w:bCs/>
                <w:sz w:val="20"/>
                <w:szCs w:val="20"/>
              </w:rPr>
              <w:t>With guidance and support from adults, demonstrate understanding of word relationships and nuances in word meanings.</w:t>
            </w:r>
          </w:p>
          <w:p w:rsidR="00C95D65" w:rsidRPr="00A46B2B" w:rsidRDefault="00C95D65" w:rsidP="00C95D65">
            <w:pPr>
              <w:pStyle w:val="ListParagraph"/>
              <w:numPr>
                <w:ilvl w:val="0"/>
                <w:numId w:val="8"/>
              </w:numPr>
              <w:rPr>
                <w:rFonts w:ascii="Calibri" w:eastAsia="MS PGothic" w:hAnsi="Calibri" w:cs="Arial"/>
                <w:bCs/>
                <w:sz w:val="20"/>
                <w:szCs w:val="20"/>
              </w:rPr>
            </w:pPr>
            <w:r w:rsidRPr="00A46B2B">
              <w:rPr>
                <w:rFonts w:ascii="Calibri" w:eastAsia="MS PGothic" w:hAnsi="Calibri" w:cs="Arial"/>
                <w:bCs/>
                <w:sz w:val="20"/>
                <w:szCs w:val="20"/>
              </w:rPr>
              <w:t>I can find words about transportation and group them together. (Lesson 17)</w:t>
            </w:r>
          </w:p>
          <w:p w:rsidR="00E02203" w:rsidRPr="00A46B2B" w:rsidRDefault="00C95D65" w:rsidP="00C95D65">
            <w:pPr>
              <w:pStyle w:val="ListParagraph"/>
              <w:numPr>
                <w:ilvl w:val="0"/>
                <w:numId w:val="8"/>
              </w:numPr>
              <w:rPr>
                <w:sz w:val="20"/>
                <w:szCs w:val="20"/>
              </w:rPr>
            </w:pPr>
            <w:r w:rsidRPr="00A46B2B">
              <w:rPr>
                <w:rFonts w:ascii="Calibri" w:eastAsia="MS PGothic" w:hAnsi="Calibri" w:cs="Arial"/>
                <w:bCs/>
                <w:sz w:val="20"/>
                <w:szCs w:val="20"/>
              </w:rPr>
              <w:t>I can identify and produce synonyms to help me build my vocabulary. (Lesson 19)</w:t>
            </w:r>
          </w:p>
          <w:p w:rsidR="00C95D65" w:rsidRPr="00A46B2B" w:rsidRDefault="00C95D65" w:rsidP="00C95D65">
            <w:pPr>
              <w:pStyle w:val="ListParagraph"/>
              <w:numPr>
                <w:ilvl w:val="0"/>
                <w:numId w:val="8"/>
              </w:numPr>
              <w:rPr>
                <w:rFonts w:ascii="Calibri" w:eastAsia="MS PGothic" w:hAnsi="Calibri" w:cs="Arial"/>
                <w:bCs/>
                <w:sz w:val="20"/>
                <w:szCs w:val="20"/>
              </w:rPr>
            </w:pPr>
            <w:r w:rsidRPr="00A46B2B">
              <w:rPr>
                <w:rFonts w:ascii="Calibri" w:eastAsia="MS PGothic" w:hAnsi="Calibri" w:cs="Arial"/>
                <w:bCs/>
                <w:sz w:val="20"/>
                <w:szCs w:val="20"/>
              </w:rPr>
              <w:t>I can distinguish the meaning of words that are similar by defining, choosing or acting them out. (ECC)</w:t>
            </w:r>
          </w:p>
        </w:tc>
      </w:tr>
    </w:tbl>
    <w:p w:rsidR="00BD552B" w:rsidRDefault="00BD552B" w:rsidP="00212F64">
      <w:pPr>
        <w:spacing w:after="0"/>
        <w:rPr>
          <w:rFonts w:asciiTheme="majorHAnsi" w:hAnsiTheme="majorHAnsi"/>
          <w:sz w:val="28"/>
          <w:szCs w:val="28"/>
        </w:rPr>
      </w:pPr>
    </w:p>
    <w:p w:rsidR="00CD1EDE" w:rsidRDefault="00CD1EDE" w:rsidP="00AB69BF">
      <w:pPr>
        <w:pStyle w:val="NoSpacing"/>
        <w:rPr>
          <w:rFonts w:asciiTheme="majorHAnsi" w:hAnsiTheme="majorHAnsi"/>
          <w:sz w:val="28"/>
        </w:rPr>
      </w:pPr>
    </w:p>
    <w:p w:rsidR="00921979" w:rsidRDefault="00921979">
      <w:pPr>
        <w:rPr>
          <w:rFonts w:asciiTheme="majorHAnsi" w:hAnsiTheme="majorHAnsi"/>
          <w:sz w:val="28"/>
        </w:rPr>
      </w:pPr>
    </w:p>
    <w:p w:rsidR="00DA6AB0" w:rsidRDefault="00DA6AB0">
      <w:pPr>
        <w:rPr>
          <w:rFonts w:asciiTheme="majorHAnsi" w:eastAsiaTheme="minorEastAsia" w:hAnsiTheme="majorHAnsi"/>
          <w:sz w:val="28"/>
        </w:rPr>
      </w:pPr>
      <w:r>
        <w:rPr>
          <w:rFonts w:asciiTheme="majorHAnsi" w:hAnsiTheme="majorHAnsi"/>
          <w:sz w:val="28"/>
        </w:rPr>
        <w:br w:type="page"/>
      </w:r>
    </w:p>
    <w:tbl>
      <w:tblPr>
        <w:tblStyle w:val="TableGrid"/>
        <w:tblW w:w="0" w:type="auto"/>
        <w:tblLook w:val="04A0" w:firstRow="1" w:lastRow="0" w:firstColumn="1" w:lastColumn="0" w:noHBand="0" w:noVBand="1"/>
      </w:tblPr>
      <w:tblGrid>
        <w:gridCol w:w="4788"/>
        <w:gridCol w:w="4950"/>
        <w:gridCol w:w="4698"/>
      </w:tblGrid>
      <w:tr w:rsidR="00613E57" w:rsidRPr="00BD552B" w:rsidTr="00A46B2B">
        <w:tc>
          <w:tcPr>
            <w:tcW w:w="4788" w:type="dxa"/>
            <w:shd w:val="clear" w:color="auto" w:fill="D9D9D9" w:themeFill="background1" w:themeFillShade="D9"/>
            <w:vAlign w:val="center"/>
          </w:tcPr>
          <w:p w:rsidR="00613E57" w:rsidRPr="009C2440" w:rsidRDefault="00613E57" w:rsidP="003C7B69">
            <w:pPr>
              <w:jc w:val="center"/>
              <w:rPr>
                <w:rFonts w:asciiTheme="majorHAnsi" w:hAnsiTheme="majorHAnsi"/>
                <w:b/>
                <w:sz w:val="28"/>
                <w:szCs w:val="24"/>
              </w:rPr>
            </w:pPr>
            <w:r w:rsidRPr="009C2440">
              <w:rPr>
                <w:rFonts w:asciiTheme="majorHAnsi" w:hAnsiTheme="majorHAnsi"/>
                <w:b/>
                <w:sz w:val="28"/>
                <w:szCs w:val="24"/>
              </w:rPr>
              <w:lastRenderedPageBreak/>
              <w:t>Foundational Standard 2 – PA</w:t>
            </w:r>
          </w:p>
          <w:p w:rsidR="00613E57" w:rsidRPr="009C2440" w:rsidRDefault="00613E57" w:rsidP="00C95D65">
            <w:pPr>
              <w:jc w:val="center"/>
              <w:rPr>
                <w:rFonts w:asciiTheme="majorHAnsi" w:hAnsiTheme="majorHAnsi"/>
                <w:b/>
                <w:sz w:val="28"/>
                <w:szCs w:val="24"/>
              </w:rPr>
            </w:pPr>
            <w:r w:rsidRPr="009C2440">
              <w:rPr>
                <w:rFonts w:asciiTheme="majorHAnsi" w:hAnsiTheme="majorHAnsi"/>
                <w:b/>
                <w:sz w:val="28"/>
                <w:szCs w:val="24"/>
              </w:rPr>
              <w:t xml:space="preserve">Journeys Lessons </w:t>
            </w:r>
            <w:r w:rsidR="00C95D65" w:rsidRPr="009C2440">
              <w:rPr>
                <w:rFonts w:asciiTheme="majorHAnsi" w:hAnsiTheme="majorHAnsi"/>
                <w:b/>
                <w:sz w:val="28"/>
                <w:szCs w:val="24"/>
              </w:rPr>
              <w:t>16-20</w:t>
            </w:r>
          </w:p>
        </w:tc>
        <w:tc>
          <w:tcPr>
            <w:tcW w:w="4950" w:type="dxa"/>
            <w:shd w:val="clear" w:color="auto" w:fill="D9D9D9" w:themeFill="background1" w:themeFillShade="D9"/>
            <w:vAlign w:val="center"/>
          </w:tcPr>
          <w:p w:rsidR="00613E57" w:rsidRPr="009C2440" w:rsidRDefault="00613E57" w:rsidP="003C7B69">
            <w:pPr>
              <w:jc w:val="center"/>
              <w:rPr>
                <w:rFonts w:asciiTheme="majorHAnsi" w:hAnsiTheme="majorHAnsi"/>
                <w:b/>
                <w:sz w:val="28"/>
                <w:szCs w:val="24"/>
              </w:rPr>
            </w:pPr>
            <w:r w:rsidRPr="009C2440">
              <w:rPr>
                <w:rFonts w:asciiTheme="majorHAnsi" w:hAnsiTheme="majorHAnsi"/>
                <w:b/>
                <w:sz w:val="28"/>
                <w:szCs w:val="24"/>
              </w:rPr>
              <w:t>Foundational Standard 3 – Phonics</w:t>
            </w:r>
          </w:p>
          <w:p w:rsidR="00613E57" w:rsidRPr="009C2440" w:rsidRDefault="00613E57" w:rsidP="00E02203">
            <w:pPr>
              <w:jc w:val="center"/>
              <w:rPr>
                <w:rFonts w:asciiTheme="majorHAnsi" w:hAnsiTheme="majorHAnsi"/>
                <w:b/>
                <w:sz w:val="28"/>
                <w:szCs w:val="24"/>
              </w:rPr>
            </w:pPr>
            <w:r w:rsidRPr="009C2440">
              <w:rPr>
                <w:rFonts w:asciiTheme="majorHAnsi" w:hAnsiTheme="majorHAnsi"/>
                <w:b/>
                <w:sz w:val="28"/>
                <w:szCs w:val="24"/>
              </w:rPr>
              <w:t xml:space="preserve">Journeys Lessons </w:t>
            </w:r>
            <w:r w:rsidR="00C95D65" w:rsidRPr="009C2440">
              <w:rPr>
                <w:rFonts w:asciiTheme="majorHAnsi" w:hAnsiTheme="majorHAnsi"/>
                <w:b/>
                <w:sz w:val="28"/>
                <w:szCs w:val="24"/>
              </w:rPr>
              <w:t>16-20</w:t>
            </w:r>
          </w:p>
        </w:tc>
        <w:tc>
          <w:tcPr>
            <w:tcW w:w="4698" w:type="dxa"/>
            <w:shd w:val="clear" w:color="auto" w:fill="D9D9D9" w:themeFill="background1" w:themeFillShade="D9"/>
            <w:vAlign w:val="center"/>
          </w:tcPr>
          <w:p w:rsidR="00613E57" w:rsidRPr="009C2440" w:rsidRDefault="00613E57" w:rsidP="00C15446">
            <w:pPr>
              <w:jc w:val="center"/>
              <w:rPr>
                <w:rFonts w:asciiTheme="majorHAnsi" w:hAnsiTheme="majorHAnsi"/>
                <w:b/>
                <w:sz w:val="28"/>
                <w:szCs w:val="24"/>
              </w:rPr>
            </w:pPr>
            <w:r w:rsidRPr="009C2440">
              <w:rPr>
                <w:rFonts w:asciiTheme="majorHAnsi" w:hAnsiTheme="majorHAnsi"/>
                <w:b/>
                <w:sz w:val="28"/>
                <w:szCs w:val="24"/>
              </w:rPr>
              <w:t>Foundational Standard 4 – Fluency</w:t>
            </w:r>
          </w:p>
          <w:p w:rsidR="00613E57" w:rsidRPr="009C2440" w:rsidRDefault="00613E57" w:rsidP="00E02203">
            <w:pPr>
              <w:jc w:val="center"/>
              <w:rPr>
                <w:rFonts w:asciiTheme="majorHAnsi" w:hAnsiTheme="majorHAnsi"/>
                <w:b/>
                <w:sz w:val="28"/>
                <w:szCs w:val="24"/>
              </w:rPr>
            </w:pPr>
            <w:r w:rsidRPr="009C2440">
              <w:rPr>
                <w:rFonts w:asciiTheme="majorHAnsi" w:hAnsiTheme="majorHAnsi"/>
                <w:b/>
                <w:sz w:val="28"/>
                <w:szCs w:val="24"/>
              </w:rPr>
              <w:t xml:space="preserve">Journeys Lessons </w:t>
            </w:r>
            <w:r w:rsidR="00C95D65" w:rsidRPr="009C2440">
              <w:rPr>
                <w:rFonts w:asciiTheme="majorHAnsi" w:hAnsiTheme="majorHAnsi"/>
                <w:b/>
                <w:sz w:val="28"/>
                <w:szCs w:val="24"/>
              </w:rPr>
              <w:t>16-20</w:t>
            </w:r>
          </w:p>
        </w:tc>
      </w:tr>
      <w:tr w:rsidR="00613E57" w:rsidTr="00A46B2B">
        <w:trPr>
          <w:trHeight w:val="3923"/>
        </w:trPr>
        <w:tc>
          <w:tcPr>
            <w:tcW w:w="4788" w:type="dxa"/>
          </w:tcPr>
          <w:p w:rsidR="00613E57" w:rsidRPr="00A46B2B" w:rsidRDefault="00613E57" w:rsidP="00921979">
            <w:pPr>
              <w:rPr>
                <w:rFonts w:eastAsiaTheme="minorEastAsia"/>
                <w:sz w:val="20"/>
                <w:u w:val="single"/>
              </w:rPr>
            </w:pPr>
            <w:r w:rsidRPr="00A46B2B">
              <w:rPr>
                <w:rFonts w:eastAsiaTheme="minorEastAsia"/>
                <w:sz w:val="20"/>
                <w:u w:val="single"/>
              </w:rPr>
              <w:t>Foundational 2:</w:t>
            </w:r>
          </w:p>
          <w:p w:rsidR="00C95D65" w:rsidRPr="00A46B2B" w:rsidRDefault="00C95D65" w:rsidP="00C95D65">
            <w:pPr>
              <w:pStyle w:val="ListParagraph"/>
              <w:numPr>
                <w:ilvl w:val="0"/>
                <w:numId w:val="10"/>
              </w:numPr>
              <w:rPr>
                <w:sz w:val="20"/>
              </w:rPr>
            </w:pPr>
            <w:r w:rsidRPr="00A46B2B">
              <w:rPr>
                <w:sz w:val="20"/>
              </w:rPr>
              <w:t>I can blend sounds together to produce a word. (Lessons 16-20)</w:t>
            </w:r>
          </w:p>
          <w:p w:rsidR="00C95D65" w:rsidRPr="00A46B2B" w:rsidRDefault="00C95D65" w:rsidP="00C95D65">
            <w:pPr>
              <w:pStyle w:val="ListParagraph"/>
              <w:numPr>
                <w:ilvl w:val="0"/>
                <w:numId w:val="10"/>
              </w:numPr>
              <w:rPr>
                <w:sz w:val="20"/>
              </w:rPr>
            </w:pPr>
            <w:r w:rsidRPr="00A46B2B">
              <w:rPr>
                <w:sz w:val="20"/>
              </w:rPr>
              <w:t>I can isolate the beginning, middle and ending sounds of a word. (Lessons 16-20)</w:t>
            </w:r>
          </w:p>
          <w:p w:rsidR="00C95D65" w:rsidRPr="00A46B2B" w:rsidRDefault="00C95D65" w:rsidP="00C95D65">
            <w:pPr>
              <w:pStyle w:val="ListParagraph"/>
              <w:numPr>
                <w:ilvl w:val="0"/>
                <w:numId w:val="10"/>
              </w:numPr>
              <w:rPr>
                <w:sz w:val="20"/>
              </w:rPr>
            </w:pPr>
            <w:r w:rsidRPr="00A46B2B">
              <w:rPr>
                <w:sz w:val="20"/>
              </w:rPr>
              <w:t>I can stretch out a word by saying each sound in order. (Lessons 16-20)</w:t>
            </w:r>
          </w:p>
          <w:p w:rsidR="00613E57" w:rsidRPr="00A46B2B" w:rsidRDefault="00C95D65" w:rsidP="00C95D65">
            <w:pPr>
              <w:pStyle w:val="ListParagraph"/>
              <w:numPr>
                <w:ilvl w:val="0"/>
                <w:numId w:val="10"/>
              </w:numPr>
              <w:rPr>
                <w:sz w:val="20"/>
              </w:rPr>
            </w:pPr>
            <w:r w:rsidRPr="00A46B2B">
              <w:rPr>
                <w:sz w:val="20"/>
              </w:rPr>
              <w:t>I know the difference between the long and short vowel sound. (Lessons 16-20)</w:t>
            </w:r>
          </w:p>
        </w:tc>
        <w:tc>
          <w:tcPr>
            <w:tcW w:w="4950" w:type="dxa"/>
          </w:tcPr>
          <w:p w:rsidR="00613E57" w:rsidRPr="00A46B2B" w:rsidRDefault="00613E57" w:rsidP="00B073C6">
            <w:pPr>
              <w:rPr>
                <w:rFonts w:eastAsiaTheme="minorEastAsia"/>
                <w:sz w:val="20"/>
                <w:u w:val="single"/>
              </w:rPr>
            </w:pPr>
            <w:r w:rsidRPr="00A46B2B">
              <w:rPr>
                <w:rFonts w:eastAsiaTheme="minorEastAsia"/>
                <w:sz w:val="20"/>
                <w:u w:val="single"/>
              </w:rPr>
              <w:t>Foundational 3:</w:t>
            </w:r>
          </w:p>
          <w:p w:rsidR="00C95D65" w:rsidRPr="00A46B2B" w:rsidRDefault="00C95D65" w:rsidP="00C95D65">
            <w:pPr>
              <w:pStyle w:val="ListParagraph"/>
              <w:numPr>
                <w:ilvl w:val="0"/>
                <w:numId w:val="16"/>
              </w:numPr>
              <w:rPr>
                <w:sz w:val="20"/>
              </w:rPr>
            </w:pPr>
            <w:r w:rsidRPr="00A46B2B">
              <w:rPr>
                <w:sz w:val="20"/>
              </w:rPr>
              <w:t>I can recognize and use final –e and common vowel team conventions when I read and spell words. (Lessons 16-20)</w:t>
            </w:r>
          </w:p>
          <w:p w:rsidR="00C95D65" w:rsidRPr="00A46B2B" w:rsidRDefault="00C95D65" w:rsidP="00C95D65">
            <w:pPr>
              <w:pStyle w:val="ListParagraph"/>
              <w:numPr>
                <w:ilvl w:val="0"/>
                <w:numId w:val="16"/>
              </w:numPr>
              <w:rPr>
                <w:sz w:val="20"/>
              </w:rPr>
            </w:pPr>
            <w:r w:rsidRPr="00A46B2B">
              <w:rPr>
                <w:sz w:val="20"/>
              </w:rPr>
              <w:t>I can break apart compound words and put them back together to read them correctly. (Lessons 16-20)</w:t>
            </w:r>
          </w:p>
          <w:p w:rsidR="00C95D65" w:rsidRPr="00A46B2B" w:rsidRDefault="00C95D65" w:rsidP="00C95D65">
            <w:pPr>
              <w:pStyle w:val="ListParagraph"/>
              <w:numPr>
                <w:ilvl w:val="0"/>
                <w:numId w:val="16"/>
              </w:numPr>
              <w:rPr>
                <w:sz w:val="20"/>
              </w:rPr>
            </w:pPr>
            <w:r w:rsidRPr="00A46B2B">
              <w:rPr>
                <w:sz w:val="20"/>
              </w:rPr>
              <w:t>I can determine the number of syllables in a compound word by recognizing that each syllable must have a vowel sound. (Lessons 16-20)</w:t>
            </w:r>
          </w:p>
          <w:p w:rsidR="00E02203" w:rsidRPr="00A46B2B" w:rsidRDefault="00C95D65" w:rsidP="00C95D65">
            <w:pPr>
              <w:pStyle w:val="ListParagraph"/>
              <w:numPr>
                <w:ilvl w:val="0"/>
                <w:numId w:val="16"/>
              </w:numPr>
              <w:rPr>
                <w:sz w:val="20"/>
              </w:rPr>
            </w:pPr>
            <w:r w:rsidRPr="00A46B2B">
              <w:rPr>
                <w:sz w:val="20"/>
              </w:rPr>
              <w:t>I can recognize and read sight words. (Lessons 16-20)</w:t>
            </w:r>
          </w:p>
        </w:tc>
        <w:tc>
          <w:tcPr>
            <w:tcW w:w="4698" w:type="dxa"/>
          </w:tcPr>
          <w:p w:rsidR="00613E57" w:rsidRPr="00A46B2B" w:rsidRDefault="00613E57" w:rsidP="00C15446">
            <w:pPr>
              <w:rPr>
                <w:rFonts w:ascii="Calibri" w:eastAsia="MS PGothic" w:hAnsi="Calibri" w:cs="Arial"/>
                <w:bCs/>
                <w:sz w:val="20"/>
                <w:szCs w:val="20"/>
                <w:u w:val="single"/>
              </w:rPr>
            </w:pPr>
            <w:r w:rsidRPr="00A46B2B">
              <w:rPr>
                <w:rFonts w:ascii="Calibri" w:eastAsia="MS PGothic" w:hAnsi="Calibri" w:cs="Arial"/>
                <w:bCs/>
                <w:sz w:val="20"/>
                <w:szCs w:val="20"/>
                <w:u w:val="single"/>
              </w:rPr>
              <w:t>Foundational 4:</w:t>
            </w:r>
          </w:p>
          <w:p w:rsidR="00C95D65" w:rsidRPr="00A46B2B" w:rsidRDefault="00C95D65" w:rsidP="00C95D65">
            <w:pPr>
              <w:pStyle w:val="ListParagraph"/>
              <w:numPr>
                <w:ilvl w:val="0"/>
                <w:numId w:val="9"/>
              </w:numPr>
              <w:rPr>
                <w:sz w:val="20"/>
              </w:rPr>
            </w:pPr>
            <w:r w:rsidRPr="00A46B2B">
              <w:rPr>
                <w:sz w:val="20"/>
              </w:rPr>
              <w:t>I can stress important words as I read aloud. (Lesson 16)</w:t>
            </w:r>
          </w:p>
          <w:p w:rsidR="00C95D65" w:rsidRPr="00A46B2B" w:rsidRDefault="00C95D65" w:rsidP="00C95D65">
            <w:pPr>
              <w:pStyle w:val="ListParagraph"/>
              <w:numPr>
                <w:ilvl w:val="0"/>
                <w:numId w:val="9"/>
              </w:numPr>
              <w:rPr>
                <w:sz w:val="20"/>
              </w:rPr>
            </w:pPr>
            <w:r w:rsidRPr="00A46B2B">
              <w:rPr>
                <w:sz w:val="20"/>
              </w:rPr>
              <w:t>I can use punctuations marks and phrasing to help me know when to take a breath as I read aloud. (Lesson 17)</w:t>
            </w:r>
          </w:p>
          <w:p w:rsidR="00C95D65" w:rsidRPr="00A46B2B" w:rsidRDefault="00C95D65" w:rsidP="00C95D65">
            <w:pPr>
              <w:pStyle w:val="ListParagraph"/>
              <w:numPr>
                <w:ilvl w:val="0"/>
                <w:numId w:val="9"/>
              </w:numPr>
              <w:rPr>
                <w:sz w:val="20"/>
              </w:rPr>
            </w:pPr>
            <w:r w:rsidRPr="00A46B2B">
              <w:rPr>
                <w:sz w:val="20"/>
              </w:rPr>
              <w:t>I can use expression or feeling as I read aloud. (Lesson 18)</w:t>
            </w:r>
          </w:p>
          <w:p w:rsidR="00C95D65" w:rsidRPr="00A46B2B" w:rsidRDefault="00C95D65" w:rsidP="00C95D65">
            <w:pPr>
              <w:pStyle w:val="ListParagraph"/>
              <w:numPr>
                <w:ilvl w:val="0"/>
                <w:numId w:val="9"/>
              </w:numPr>
              <w:rPr>
                <w:sz w:val="20"/>
              </w:rPr>
            </w:pPr>
            <w:r w:rsidRPr="00A46B2B">
              <w:rPr>
                <w:sz w:val="20"/>
              </w:rPr>
              <w:t>I can use intonation as I read aloud, by bringing my voice down at the end of a statement and lifting my voice up at the end of a question. (Lesson 19)</w:t>
            </w:r>
          </w:p>
          <w:p w:rsidR="00613E57" w:rsidRPr="00A46B2B" w:rsidRDefault="00C95D65" w:rsidP="00C95D65">
            <w:pPr>
              <w:pStyle w:val="ListParagraph"/>
              <w:numPr>
                <w:ilvl w:val="0"/>
                <w:numId w:val="9"/>
              </w:numPr>
              <w:rPr>
                <w:sz w:val="20"/>
              </w:rPr>
            </w:pPr>
            <w:r w:rsidRPr="00A46B2B">
              <w:rPr>
                <w:sz w:val="20"/>
              </w:rPr>
              <w:t>I can read at a “just-right” pace depending on what I am reading. (Lesson 20)</w:t>
            </w:r>
          </w:p>
        </w:tc>
      </w:tr>
    </w:tbl>
    <w:p w:rsidR="00921979" w:rsidRDefault="00921979" w:rsidP="00921979">
      <w:pPr>
        <w:pStyle w:val="NoSpacing"/>
        <w:rPr>
          <w:rFonts w:asciiTheme="majorHAnsi" w:hAnsiTheme="majorHAnsi"/>
          <w:sz w:val="28"/>
        </w:rPr>
      </w:pPr>
    </w:p>
    <w:p w:rsidR="009C2440" w:rsidRDefault="009C2440"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EC38E7">
        <w:trPr>
          <w:trHeight w:val="413"/>
        </w:trPr>
        <w:tc>
          <w:tcPr>
            <w:tcW w:w="14631" w:type="dxa"/>
            <w:shd w:val="clear" w:color="auto" w:fill="D9D9D9" w:themeFill="background1" w:themeFillShade="D9"/>
          </w:tcPr>
          <w:p w:rsidR="00EC38E7" w:rsidRPr="008D4A8F" w:rsidRDefault="00EC38E7" w:rsidP="00EC38E7">
            <w:pPr>
              <w:jc w:val="center"/>
              <w:rPr>
                <w:rFonts w:asciiTheme="majorHAnsi" w:hAnsiTheme="majorHAnsi"/>
                <w:b/>
                <w:sz w:val="28"/>
                <w:szCs w:val="28"/>
              </w:rPr>
            </w:pPr>
            <w:r w:rsidRPr="008D4A8F">
              <w:rPr>
                <w:rFonts w:asciiTheme="majorHAnsi" w:hAnsiTheme="majorHAnsi"/>
                <w:b/>
                <w:sz w:val="28"/>
                <w:szCs w:val="28"/>
              </w:rPr>
              <w:t>Speaking &amp; Listening Standards</w:t>
            </w:r>
          </w:p>
          <w:p w:rsidR="00EC38E7" w:rsidRDefault="00EC38E7" w:rsidP="00E02203">
            <w:pPr>
              <w:jc w:val="center"/>
              <w:rPr>
                <w:sz w:val="14"/>
              </w:rPr>
            </w:pPr>
            <w:r w:rsidRPr="008D4A8F">
              <w:rPr>
                <w:rFonts w:asciiTheme="majorHAnsi" w:hAnsiTheme="majorHAnsi"/>
                <w:b/>
                <w:sz w:val="28"/>
                <w:szCs w:val="28"/>
              </w:rPr>
              <w:t xml:space="preserve">Journeys Lessons </w:t>
            </w:r>
            <w:r w:rsidR="00C95D65" w:rsidRPr="008D4A8F">
              <w:rPr>
                <w:rFonts w:asciiTheme="majorHAnsi" w:hAnsiTheme="majorHAnsi"/>
                <w:b/>
                <w:sz w:val="28"/>
                <w:szCs w:val="28"/>
              </w:rPr>
              <w:t>16-20</w:t>
            </w:r>
            <w:r w:rsidR="008D4A8F" w:rsidRPr="008D4A8F">
              <w:rPr>
                <w:rFonts w:asciiTheme="majorHAnsi" w:hAnsiTheme="majorHAnsi"/>
                <w:b/>
                <w:sz w:val="28"/>
                <w:szCs w:val="28"/>
              </w:rPr>
              <w:t xml:space="preserve"> and Extending the CC – Unit 4 (ECC)</w:t>
            </w:r>
          </w:p>
        </w:tc>
      </w:tr>
      <w:tr w:rsidR="008D4A8F" w:rsidTr="007F1CB5">
        <w:trPr>
          <w:trHeight w:val="800"/>
        </w:trPr>
        <w:tc>
          <w:tcPr>
            <w:tcW w:w="14631" w:type="dxa"/>
            <w:shd w:val="clear" w:color="auto" w:fill="auto"/>
          </w:tcPr>
          <w:p w:rsidR="008D4A8F" w:rsidRPr="007F1CB5" w:rsidRDefault="008D4A8F" w:rsidP="00CC3C52">
            <w:pPr>
              <w:pStyle w:val="NoSpacing"/>
              <w:rPr>
                <w:sz w:val="20"/>
              </w:rPr>
            </w:pPr>
            <w:r w:rsidRPr="00F01FD9">
              <w:rPr>
                <w:sz w:val="20"/>
                <w:u w:val="single"/>
              </w:rPr>
              <w:t>Speaking and Listening 2:</w:t>
            </w:r>
            <w:r w:rsidR="007F1CB5">
              <w:rPr>
                <w:sz w:val="20"/>
              </w:rPr>
              <w:t xml:space="preserve"> </w:t>
            </w:r>
            <w:r w:rsidR="007F1CB5" w:rsidRPr="00430A09">
              <w:rPr>
                <w:rFonts w:ascii="Calibri" w:eastAsia="MS PGothic" w:hAnsi="Calibri" w:cs="Arial"/>
                <w:bCs/>
                <w:sz w:val="20"/>
                <w:szCs w:val="20"/>
              </w:rPr>
              <w:t>Ask and answer questions about key details in a text read aloud or information presented orally or through other media.</w:t>
            </w:r>
          </w:p>
          <w:p w:rsidR="008D4A8F" w:rsidRDefault="008D4A8F" w:rsidP="00CC3C52">
            <w:pPr>
              <w:pStyle w:val="NoSpacing"/>
              <w:numPr>
                <w:ilvl w:val="0"/>
                <w:numId w:val="44"/>
              </w:numPr>
              <w:ind w:left="720"/>
              <w:rPr>
                <w:sz w:val="20"/>
                <w:u w:val="single"/>
              </w:rPr>
            </w:pPr>
            <w:r w:rsidRPr="0064055D">
              <w:rPr>
                <w:sz w:val="20"/>
              </w:rPr>
              <w:t xml:space="preserve">I can ask and answer questions </w:t>
            </w:r>
            <w:r>
              <w:rPr>
                <w:sz w:val="20"/>
              </w:rPr>
              <w:t>about information presented orally</w:t>
            </w:r>
            <w:r w:rsidRPr="0064055D">
              <w:rPr>
                <w:sz w:val="20"/>
              </w:rPr>
              <w:t>.</w:t>
            </w:r>
            <w:r>
              <w:rPr>
                <w:sz w:val="20"/>
              </w:rPr>
              <w:t xml:space="preserve"> (ECC)</w:t>
            </w:r>
          </w:p>
        </w:tc>
      </w:tr>
      <w:tr w:rsidR="008D4A8F" w:rsidTr="007F1CB5">
        <w:trPr>
          <w:trHeight w:val="800"/>
        </w:trPr>
        <w:tc>
          <w:tcPr>
            <w:tcW w:w="14631" w:type="dxa"/>
            <w:shd w:val="clear" w:color="auto" w:fill="auto"/>
          </w:tcPr>
          <w:p w:rsidR="008D4A8F" w:rsidRPr="007F1CB5" w:rsidRDefault="008D4A8F" w:rsidP="00AA5568">
            <w:pPr>
              <w:pStyle w:val="NoSpacing"/>
              <w:rPr>
                <w:sz w:val="20"/>
              </w:rPr>
            </w:pPr>
            <w:r>
              <w:rPr>
                <w:sz w:val="20"/>
                <w:u w:val="single"/>
              </w:rPr>
              <w:t>Speaking and Listening 4:</w:t>
            </w:r>
            <w:r w:rsidR="007F1CB5">
              <w:rPr>
                <w:sz w:val="20"/>
              </w:rPr>
              <w:t xml:space="preserve"> </w:t>
            </w:r>
            <w:r w:rsidR="007F1CB5" w:rsidRPr="00E15F69">
              <w:rPr>
                <w:rFonts w:ascii="Calibri" w:eastAsia="MS PGothic" w:hAnsi="Calibri" w:cs="Arial"/>
                <w:bCs/>
                <w:sz w:val="20"/>
                <w:szCs w:val="20"/>
              </w:rPr>
              <w:t>Describe people, places, things, and events with relevant details, expressing ideas and feelings clearly.</w:t>
            </w:r>
          </w:p>
          <w:p w:rsidR="008D4A8F" w:rsidRPr="00B06355" w:rsidRDefault="008D4A8F" w:rsidP="00AA5568">
            <w:pPr>
              <w:pStyle w:val="NoSpacing"/>
              <w:numPr>
                <w:ilvl w:val="0"/>
                <w:numId w:val="44"/>
              </w:numPr>
              <w:ind w:left="720"/>
              <w:rPr>
                <w:sz w:val="20"/>
              </w:rPr>
            </w:pPr>
            <w:r w:rsidRPr="00B06355">
              <w:rPr>
                <w:sz w:val="20"/>
              </w:rPr>
              <w:t>I can describe ideas and feelings about people, places, things, and events.</w:t>
            </w:r>
          </w:p>
        </w:tc>
      </w:tr>
    </w:tbl>
    <w:p w:rsidR="005A3533" w:rsidRPr="006A0955" w:rsidRDefault="005A3533" w:rsidP="009C2440">
      <w:pPr>
        <w:rPr>
          <w:sz w:val="14"/>
        </w:rPr>
      </w:pPr>
    </w:p>
    <w:sectPr w:rsidR="005A3533" w:rsidRPr="006A0955" w:rsidSect="00EC38E7">
      <w:footerReference w:type="default" r:id="rId8"/>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88" w:rsidRDefault="00DF7588" w:rsidP="002E46F1">
      <w:pPr>
        <w:spacing w:after="0" w:line="240" w:lineRule="auto"/>
      </w:pPr>
      <w:r>
        <w:separator/>
      </w:r>
    </w:p>
  </w:endnote>
  <w:endnote w:type="continuationSeparator" w:id="0">
    <w:p w:rsidR="00DF7588" w:rsidRDefault="00DF7588"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F1" w:rsidRPr="00DD5A24" w:rsidRDefault="002E46F1" w:rsidP="00DD5A24">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DD5A24">
      <w:rPr>
        <w:rFonts w:asciiTheme="majorHAnsi" w:hAnsiTheme="majorHAnsi"/>
      </w:rPr>
      <w:t>5</w:t>
    </w:r>
    <w:r>
      <w:rPr>
        <w:rFonts w:asciiTheme="majorHAnsi" w:hAnsiTheme="majorHAnsi"/>
      </w:rPr>
      <w:t>-201</w:t>
    </w:r>
    <w:r w:rsidR="00DD5A24">
      <w:rPr>
        <w:rFonts w:asciiTheme="majorHAnsi" w:hAnsiTheme="majorHAnsi"/>
      </w:rPr>
      <w:t>5</w:t>
    </w:r>
    <w:r>
      <w:rPr>
        <w:rFonts w:asciiTheme="majorHAnsi" w:hAnsiTheme="majorHAnsi"/>
      </w:rPr>
      <w:t xml:space="preserve"> Literacy Curriculum Guides</w:t>
    </w:r>
    <w:r>
      <w:rPr>
        <w:rFonts w:asciiTheme="majorHAnsi" w:hAnsiTheme="majorHAnsi"/>
      </w:rPr>
      <w:ptab w:relativeTo="margin" w:alignment="right" w:leader="none"/>
    </w:r>
    <w:r w:rsidR="00DD5A24">
      <w:rPr>
        <w:rFonts w:asciiTheme="majorHAnsi" w:hAnsiTheme="majorHAnsi"/>
      </w:rPr>
      <w:t xml:space="preserve"> </w:t>
    </w:r>
    <w:r w:rsidR="007C0AD3" w:rsidRPr="00DD5A24">
      <w:rPr>
        <w:rFonts w:asciiTheme="majorHAnsi" w:hAnsiTheme="majorHAnsi"/>
        <w:bCs/>
        <w:noProof/>
      </w:rPr>
      <w:t>Grade 1</w:t>
    </w:r>
    <w:r w:rsidRPr="00DD5A24">
      <w:rPr>
        <w:rFonts w:asciiTheme="majorHAnsi" w:hAnsiTheme="majorHAnsi"/>
        <w:bCs/>
        <w:noProof/>
      </w:rPr>
      <w:t xml:space="preserve"> – Unit </w:t>
    </w:r>
    <w:r w:rsidR="003D0DE6" w:rsidRPr="00DD5A24">
      <w:rPr>
        <w:rFonts w:asciiTheme="majorHAnsi" w:hAnsiTheme="majorHAnsi"/>
        <w:bCs/>
        <w:noProof/>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88" w:rsidRDefault="00DF7588" w:rsidP="002E46F1">
      <w:pPr>
        <w:spacing w:after="0" w:line="240" w:lineRule="auto"/>
      </w:pPr>
      <w:r>
        <w:separator/>
      </w:r>
    </w:p>
  </w:footnote>
  <w:footnote w:type="continuationSeparator" w:id="0">
    <w:p w:rsidR="00DF7588" w:rsidRDefault="00DF7588"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A39"/>
    <w:multiLevelType w:val="hybridMultilevel"/>
    <w:tmpl w:val="9D428B04"/>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42545"/>
    <w:multiLevelType w:val="hybridMultilevel"/>
    <w:tmpl w:val="EA2AD1FC"/>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F51F6"/>
    <w:multiLevelType w:val="multilevel"/>
    <w:tmpl w:val="2B98BD1A"/>
    <w:lvl w:ilvl="0">
      <w:start w:val="1"/>
      <w:numFmt w:val="decimal"/>
      <w:lvlText w:val="%1."/>
      <w:lvlJc w:val="left"/>
      <w:pPr>
        <w:ind w:left="720" w:hanging="360"/>
      </w:pPr>
      <w:rPr>
        <w:rFonts w:hint="default"/>
      </w:rPr>
    </w:lvl>
    <w:lvl w:ilvl="1">
      <w:start w:val="3"/>
      <w:numFmt w:val="lowerLetter"/>
      <w:lvlText w:val="%2."/>
      <w:lvlJc w:val="left"/>
      <w:pPr>
        <w:ind w:left="1800" w:hanging="360"/>
      </w:pPr>
      <w:rPr>
        <w:rFonts w:hint="default"/>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B9B589C"/>
    <w:multiLevelType w:val="hybridMultilevel"/>
    <w:tmpl w:val="D55E0518"/>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16ADC"/>
    <w:multiLevelType w:val="hybridMultilevel"/>
    <w:tmpl w:val="9214703C"/>
    <w:lvl w:ilvl="0" w:tplc="97BC6B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1031CAC"/>
    <w:multiLevelType w:val="hybridMultilevel"/>
    <w:tmpl w:val="F20C6B0E"/>
    <w:lvl w:ilvl="0" w:tplc="53F8BF9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468C4"/>
    <w:multiLevelType w:val="hybridMultilevel"/>
    <w:tmpl w:val="0942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F56EE"/>
    <w:multiLevelType w:val="hybridMultilevel"/>
    <w:tmpl w:val="7FDA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76877"/>
    <w:multiLevelType w:val="hybridMultilevel"/>
    <w:tmpl w:val="DCECE826"/>
    <w:lvl w:ilvl="0" w:tplc="B93EFB5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2C2EF5"/>
    <w:multiLevelType w:val="hybridMultilevel"/>
    <w:tmpl w:val="83468E4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F52EF"/>
    <w:multiLevelType w:val="hybridMultilevel"/>
    <w:tmpl w:val="C122A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F17F93"/>
    <w:multiLevelType w:val="hybridMultilevel"/>
    <w:tmpl w:val="0AAA5B28"/>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82FD8"/>
    <w:multiLevelType w:val="hybridMultilevel"/>
    <w:tmpl w:val="602E4912"/>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21CCD"/>
    <w:multiLevelType w:val="hybridMultilevel"/>
    <w:tmpl w:val="4CEC5518"/>
    <w:lvl w:ilvl="0" w:tplc="AD703E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313AD"/>
    <w:multiLevelType w:val="hybridMultilevel"/>
    <w:tmpl w:val="2E54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645774"/>
    <w:multiLevelType w:val="hybridMultilevel"/>
    <w:tmpl w:val="A98A9A66"/>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30B32"/>
    <w:multiLevelType w:val="hybridMultilevel"/>
    <w:tmpl w:val="7BD4D0A6"/>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A4198"/>
    <w:multiLevelType w:val="hybridMultilevel"/>
    <w:tmpl w:val="3FF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76E9A"/>
    <w:multiLevelType w:val="hybridMultilevel"/>
    <w:tmpl w:val="8C9A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41ED7"/>
    <w:multiLevelType w:val="multilevel"/>
    <w:tmpl w:val="3860439A"/>
    <w:lvl w:ilvl="0">
      <w:start w:val="1"/>
      <w:numFmt w:val="decimal"/>
      <w:lvlText w:val="%1."/>
      <w:lvlJc w:val="left"/>
      <w:pPr>
        <w:ind w:left="720" w:hanging="360"/>
      </w:pPr>
      <w:rPr>
        <w:rFonts w:hint="default"/>
      </w:rPr>
    </w:lvl>
    <w:lvl w:ilvl="1">
      <w:start w:val="3"/>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44C73D86"/>
    <w:multiLevelType w:val="hybridMultilevel"/>
    <w:tmpl w:val="66089FA0"/>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B538B"/>
    <w:multiLevelType w:val="hybridMultilevel"/>
    <w:tmpl w:val="9E5CC73E"/>
    <w:lvl w:ilvl="0" w:tplc="6CCC25EE">
      <w:start w:val="5"/>
      <w:numFmt w:val="lowerLetter"/>
      <w:lvlText w:val="%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8896885"/>
    <w:multiLevelType w:val="hybridMultilevel"/>
    <w:tmpl w:val="286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4B2F13D2"/>
    <w:multiLevelType w:val="multilevel"/>
    <w:tmpl w:val="2224298C"/>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4CF93D00"/>
    <w:multiLevelType w:val="hybridMultilevel"/>
    <w:tmpl w:val="B8F8A06C"/>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4D2FFE"/>
    <w:multiLevelType w:val="hybridMultilevel"/>
    <w:tmpl w:val="DCFE86E6"/>
    <w:lvl w:ilvl="0" w:tplc="4A1A23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4636C"/>
    <w:multiLevelType w:val="hybridMultilevel"/>
    <w:tmpl w:val="AB6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42292"/>
    <w:multiLevelType w:val="hybridMultilevel"/>
    <w:tmpl w:val="E59C444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1707A"/>
    <w:multiLevelType w:val="hybridMultilevel"/>
    <w:tmpl w:val="FD4E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38021C"/>
    <w:multiLevelType w:val="hybridMultilevel"/>
    <w:tmpl w:val="F04ADD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50BA6"/>
    <w:multiLevelType w:val="hybridMultilevel"/>
    <w:tmpl w:val="FE06F90C"/>
    <w:lvl w:ilvl="0" w:tplc="67C217A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982E93"/>
    <w:multiLevelType w:val="hybridMultilevel"/>
    <w:tmpl w:val="CDC8F1A0"/>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D1E22"/>
    <w:multiLevelType w:val="hybridMultilevel"/>
    <w:tmpl w:val="760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01891"/>
    <w:multiLevelType w:val="hybridMultilevel"/>
    <w:tmpl w:val="F06C0828"/>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83B93"/>
    <w:multiLevelType w:val="hybridMultilevel"/>
    <w:tmpl w:val="5A12BDA8"/>
    <w:lvl w:ilvl="0" w:tplc="97BC6B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D8595D"/>
    <w:multiLevelType w:val="hybridMultilevel"/>
    <w:tmpl w:val="2C3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785807"/>
    <w:multiLevelType w:val="hybridMultilevel"/>
    <w:tmpl w:val="BF06F7CC"/>
    <w:lvl w:ilvl="0" w:tplc="0E3200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A92937"/>
    <w:multiLevelType w:val="multilevel"/>
    <w:tmpl w:val="7B028DA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nsid w:val="74441827"/>
    <w:multiLevelType w:val="hybridMultilevel"/>
    <w:tmpl w:val="A050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45D2E"/>
    <w:multiLevelType w:val="hybridMultilevel"/>
    <w:tmpl w:val="D7684AB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2C5077"/>
    <w:multiLevelType w:val="multilevel"/>
    <w:tmpl w:val="D02E2F9A"/>
    <w:lvl w:ilvl="0">
      <w:start w:val="1"/>
      <w:numFmt w:val="decimal"/>
      <w:lvlText w:val="%1."/>
      <w:lvlJc w:val="left"/>
      <w:pPr>
        <w:ind w:left="720" w:hanging="360"/>
      </w:pPr>
      <w:rPr>
        <w:rFonts w:hint="default"/>
      </w:rPr>
    </w:lvl>
    <w:lvl w:ilvl="1">
      <w:start w:val="4"/>
      <w:numFmt w:val="lowerLetter"/>
      <w:lvlText w:val="%2."/>
      <w:lvlJc w:val="left"/>
      <w:pPr>
        <w:ind w:left="1800" w:hanging="360"/>
      </w:pPr>
      <w:rPr>
        <w:rFonts w:hint="default"/>
        <w:b/>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nsid w:val="7C505446"/>
    <w:multiLevelType w:val="hybridMultilevel"/>
    <w:tmpl w:val="66AEA774"/>
    <w:lvl w:ilvl="0" w:tplc="AD703E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DE71D8"/>
    <w:multiLevelType w:val="hybridMultilevel"/>
    <w:tmpl w:val="65E0CB62"/>
    <w:lvl w:ilvl="0" w:tplc="AD703E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3"/>
  </w:num>
  <w:num w:numId="4">
    <w:abstractNumId w:val="24"/>
  </w:num>
  <w:num w:numId="5">
    <w:abstractNumId w:val="5"/>
  </w:num>
  <w:num w:numId="6">
    <w:abstractNumId w:val="30"/>
  </w:num>
  <w:num w:numId="7">
    <w:abstractNumId w:val="17"/>
  </w:num>
  <w:num w:numId="8">
    <w:abstractNumId w:val="36"/>
  </w:num>
  <w:num w:numId="9">
    <w:abstractNumId w:val="7"/>
  </w:num>
  <w:num w:numId="10">
    <w:abstractNumId w:val="10"/>
  </w:num>
  <w:num w:numId="11">
    <w:abstractNumId w:val="32"/>
  </w:num>
  <w:num w:numId="12">
    <w:abstractNumId w:val="12"/>
  </w:num>
  <w:num w:numId="13">
    <w:abstractNumId w:val="16"/>
  </w:num>
  <w:num w:numId="14">
    <w:abstractNumId w:val="44"/>
  </w:num>
  <w:num w:numId="15">
    <w:abstractNumId w:val="23"/>
  </w:num>
  <w:num w:numId="16">
    <w:abstractNumId w:val="4"/>
  </w:num>
  <w:num w:numId="17">
    <w:abstractNumId w:val="43"/>
  </w:num>
  <w:num w:numId="18">
    <w:abstractNumId w:val="11"/>
  </w:num>
  <w:num w:numId="19">
    <w:abstractNumId w:val="19"/>
  </w:num>
  <w:num w:numId="20">
    <w:abstractNumId w:val="0"/>
  </w:num>
  <w:num w:numId="21">
    <w:abstractNumId w:val="37"/>
  </w:num>
  <w:num w:numId="22">
    <w:abstractNumId w:val="1"/>
  </w:num>
  <w:num w:numId="23">
    <w:abstractNumId w:val="40"/>
  </w:num>
  <w:num w:numId="24">
    <w:abstractNumId w:val="35"/>
  </w:num>
  <w:num w:numId="25">
    <w:abstractNumId w:val="39"/>
  </w:num>
  <w:num w:numId="26">
    <w:abstractNumId w:val="22"/>
  </w:num>
  <w:num w:numId="27">
    <w:abstractNumId w:val="3"/>
  </w:num>
  <w:num w:numId="28">
    <w:abstractNumId w:val="14"/>
  </w:num>
  <w:num w:numId="29">
    <w:abstractNumId w:val="13"/>
  </w:num>
  <w:num w:numId="30">
    <w:abstractNumId w:val="2"/>
  </w:num>
  <w:num w:numId="31">
    <w:abstractNumId w:val="45"/>
  </w:num>
  <w:num w:numId="32">
    <w:abstractNumId w:val="28"/>
  </w:num>
  <w:num w:numId="33">
    <w:abstractNumId w:val="18"/>
  </w:num>
  <w:num w:numId="34">
    <w:abstractNumId w:val="46"/>
  </w:num>
  <w:num w:numId="35">
    <w:abstractNumId w:val="29"/>
  </w:num>
  <w:num w:numId="36">
    <w:abstractNumId w:val="38"/>
  </w:num>
  <w:num w:numId="37">
    <w:abstractNumId w:val="41"/>
  </w:num>
  <w:num w:numId="38">
    <w:abstractNumId w:val="47"/>
  </w:num>
  <w:num w:numId="39">
    <w:abstractNumId w:val="21"/>
  </w:num>
  <w:num w:numId="40">
    <w:abstractNumId w:val="42"/>
  </w:num>
  <w:num w:numId="41">
    <w:abstractNumId w:val="20"/>
  </w:num>
  <w:num w:numId="42">
    <w:abstractNumId w:val="9"/>
  </w:num>
  <w:num w:numId="43">
    <w:abstractNumId w:val="25"/>
  </w:num>
  <w:num w:numId="44">
    <w:abstractNumId w:val="34"/>
  </w:num>
  <w:num w:numId="45">
    <w:abstractNumId w:val="8"/>
  </w:num>
  <w:num w:numId="46">
    <w:abstractNumId w:val="26"/>
  </w:num>
  <w:num w:numId="47">
    <w:abstractNumId w:val="31"/>
  </w:num>
  <w:num w:numId="48">
    <w:abstractNumId w:val="15"/>
  </w:num>
  <w:num w:numId="49">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8265B"/>
    <w:rsid w:val="00095B4F"/>
    <w:rsid w:val="000A2D4E"/>
    <w:rsid w:val="000E4499"/>
    <w:rsid w:val="00113B8E"/>
    <w:rsid w:val="00153146"/>
    <w:rsid w:val="001742E1"/>
    <w:rsid w:val="00177191"/>
    <w:rsid w:val="00192E75"/>
    <w:rsid w:val="001A5F1D"/>
    <w:rsid w:val="001B17EE"/>
    <w:rsid w:val="001B3278"/>
    <w:rsid w:val="001C262A"/>
    <w:rsid w:val="00202D26"/>
    <w:rsid w:val="00206037"/>
    <w:rsid w:val="00212F64"/>
    <w:rsid w:val="00220A87"/>
    <w:rsid w:val="00222A62"/>
    <w:rsid w:val="00230129"/>
    <w:rsid w:val="00231B19"/>
    <w:rsid w:val="00234C0B"/>
    <w:rsid w:val="0025373B"/>
    <w:rsid w:val="0026346A"/>
    <w:rsid w:val="002939CC"/>
    <w:rsid w:val="002A0D07"/>
    <w:rsid w:val="002B01A4"/>
    <w:rsid w:val="002E46F1"/>
    <w:rsid w:val="002F709D"/>
    <w:rsid w:val="002F7C64"/>
    <w:rsid w:val="003140FA"/>
    <w:rsid w:val="00345303"/>
    <w:rsid w:val="00346B28"/>
    <w:rsid w:val="003518C1"/>
    <w:rsid w:val="00373F61"/>
    <w:rsid w:val="003804A3"/>
    <w:rsid w:val="003863F2"/>
    <w:rsid w:val="00393CB9"/>
    <w:rsid w:val="003A4C57"/>
    <w:rsid w:val="003A7703"/>
    <w:rsid w:val="003C5CDD"/>
    <w:rsid w:val="003C7B69"/>
    <w:rsid w:val="003D0DE6"/>
    <w:rsid w:val="003D0F37"/>
    <w:rsid w:val="003E19AD"/>
    <w:rsid w:val="003E553F"/>
    <w:rsid w:val="003F048A"/>
    <w:rsid w:val="0040018F"/>
    <w:rsid w:val="0043194F"/>
    <w:rsid w:val="004320E8"/>
    <w:rsid w:val="00444826"/>
    <w:rsid w:val="004666C6"/>
    <w:rsid w:val="00490139"/>
    <w:rsid w:val="00491BA0"/>
    <w:rsid w:val="004951AA"/>
    <w:rsid w:val="00495C8B"/>
    <w:rsid w:val="004B34FF"/>
    <w:rsid w:val="004F05F7"/>
    <w:rsid w:val="00534423"/>
    <w:rsid w:val="00536F74"/>
    <w:rsid w:val="00550CF9"/>
    <w:rsid w:val="005753D3"/>
    <w:rsid w:val="00581692"/>
    <w:rsid w:val="005A0D6B"/>
    <w:rsid w:val="005A3533"/>
    <w:rsid w:val="005E1DCC"/>
    <w:rsid w:val="005F0C76"/>
    <w:rsid w:val="00613E57"/>
    <w:rsid w:val="00623DA5"/>
    <w:rsid w:val="00624853"/>
    <w:rsid w:val="00624EF5"/>
    <w:rsid w:val="00627061"/>
    <w:rsid w:val="00633559"/>
    <w:rsid w:val="00645C5E"/>
    <w:rsid w:val="0066080F"/>
    <w:rsid w:val="00694154"/>
    <w:rsid w:val="006973D1"/>
    <w:rsid w:val="006A01EB"/>
    <w:rsid w:val="006A0955"/>
    <w:rsid w:val="006B09E7"/>
    <w:rsid w:val="006C450A"/>
    <w:rsid w:val="006C5CA2"/>
    <w:rsid w:val="006E2E9A"/>
    <w:rsid w:val="006E6D4F"/>
    <w:rsid w:val="006F05FE"/>
    <w:rsid w:val="007200B6"/>
    <w:rsid w:val="00722AAF"/>
    <w:rsid w:val="00731B1F"/>
    <w:rsid w:val="00740747"/>
    <w:rsid w:val="0075207A"/>
    <w:rsid w:val="00753896"/>
    <w:rsid w:val="00756BD5"/>
    <w:rsid w:val="00773DE2"/>
    <w:rsid w:val="00786C0A"/>
    <w:rsid w:val="007A2325"/>
    <w:rsid w:val="007C0AD3"/>
    <w:rsid w:val="007C6146"/>
    <w:rsid w:val="007D429C"/>
    <w:rsid w:val="007F1CB5"/>
    <w:rsid w:val="0080107A"/>
    <w:rsid w:val="0085000E"/>
    <w:rsid w:val="008541A1"/>
    <w:rsid w:val="00863685"/>
    <w:rsid w:val="00892E59"/>
    <w:rsid w:val="008A7875"/>
    <w:rsid w:val="008B5D9E"/>
    <w:rsid w:val="008C1B96"/>
    <w:rsid w:val="008D4A8F"/>
    <w:rsid w:val="008F6BD7"/>
    <w:rsid w:val="00904275"/>
    <w:rsid w:val="0090462C"/>
    <w:rsid w:val="00921979"/>
    <w:rsid w:val="00934D7D"/>
    <w:rsid w:val="009424DB"/>
    <w:rsid w:val="00947E1A"/>
    <w:rsid w:val="0095396A"/>
    <w:rsid w:val="00964241"/>
    <w:rsid w:val="00983ACF"/>
    <w:rsid w:val="009B4622"/>
    <w:rsid w:val="009C118C"/>
    <w:rsid w:val="009C2440"/>
    <w:rsid w:val="009F1894"/>
    <w:rsid w:val="00A06FF6"/>
    <w:rsid w:val="00A13508"/>
    <w:rsid w:val="00A24A36"/>
    <w:rsid w:val="00A2566C"/>
    <w:rsid w:val="00A372AF"/>
    <w:rsid w:val="00A46B2B"/>
    <w:rsid w:val="00A76D8F"/>
    <w:rsid w:val="00A928DE"/>
    <w:rsid w:val="00A97080"/>
    <w:rsid w:val="00AB2C43"/>
    <w:rsid w:val="00AB69BF"/>
    <w:rsid w:val="00AC540C"/>
    <w:rsid w:val="00AD1859"/>
    <w:rsid w:val="00AE7E5A"/>
    <w:rsid w:val="00B06355"/>
    <w:rsid w:val="00B073C6"/>
    <w:rsid w:val="00B203AD"/>
    <w:rsid w:val="00B227E7"/>
    <w:rsid w:val="00B2296D"/>
    <w:rsid w:val="00B52D7B"/>
    <w:rsid w:val="00B8292D"/>
    <w:rsid w:val="00B909E4"/>
    <w:rsid w:val="00B91E01"/>
    <w:rsid w:val="00B94EE3"/>
    <w:rsid w:val="00B97908"/>
    <w:rsid w:val="00BC67F9"/>
    <w:rsid w:val="00BD552B"/>
    <w:rsid w:val="00BF7B06"/>
    <w:rsid w:val="00C06D45"/>
    <w:rsid w:val="00C27954"/>
    <w:rsid w:val="00C3371D"/>
    <w:rsid w:val="00C514B5"/>
    <w:rsid w:val="00C72360"/>
    <w:rsid w:val="00C92D21"/>
    <w:rsid w:val="00C95D65"/>
    <w:rsid w:val="00CA6145"/>
    <w:rsid w:val="00CB6A75"/>
    <w:rsid w:val="00CB6CF2"/>
    <w:rsid w:val="00CD1EDE"/>
    <w:rsid w:val="00CE6B86"/>
    <w:rsid w:val="00CF13CB"/>
    <w:rsid w:val="00CF621F"/>
    <w:rsid w:val="00D10F5D"/>
    <w:rsid w:val="00D17B25"/>
    <w:rsid w:val="00D27ED1"/>
    <w:rsid w:val="00D3063D"/>
    <w:rsid w:val="00D32F02"/>
    <w:rsid w:val="00D3534B"/>
    <w:rsid w:val="00D60684"/>
    <w:rsid w:val="00D90BC0"/>
    <w:rsid w:val="00DA28A2"/>
    <w:rsid w:val="00DA6AB0"/>
    <w:rsid w:val="00DB05E6"/>
    <w:rsid w:val="00DB7C32"/>
    <w:rsid w:val="00DC1FBA"/>
    <w:rsid w:val="00DC3AE1"/>
    <w:rsid w:val="00DD5A24"/>
    <w:rsid w:val="00DE5ACF"/>
    <w:rsid w:val="00DE5ADF"/>
    <w:rsid w:val="00DE7F35"/>
    <w:rsid w:val="00DF7588"/>
    <w:rsid w:val="00DF7E4F"/>
    <w:rsid w:val="00E02203"/>
    <w:rsid w:val="00E14D05"/>
    <w:rsid w:val="00E21870"/>
    <w:rsid w:val="00E325D3"/>
    <w:rsid w:val="00E54238"/>
    <w:rsid w:val="00E74FA9"/>
    <w:rsid w:val="00EB2CC9"/>
    <w:rsid w:val="00EC38E7"/>
    <w:rsid w:val="00ED10BA"/>
    <w:rsid w:val="00ED7A8F"/>
    <w:rsid w:val="00EE524D"/>
    <w:rsid w:val="00EF7FD7"/>
    <w:rsid w:val="00F00939"/>
    <w:rsid w:val="00F01FD9"/>
    <w:rsid w:val="00F13298"/>
    <w:rsid w:val="00F150F0"/>
    <w:rsid w:val="00F24E43"/>
    <w:rsid w:val="00F269D3"/>
    <w:rsid w:val="00F3428E"/>
    <w:rsid w:val="00F36AB7"/>
    <w:rsid w:val="00F377B8"/>
    <w:rsid w:val="00F37E5D"/>
    <w:rsid w:val="00F761FB"/>
    <w:rsid w:val="00F773EF"/>
    <w:rsid w:val="00F92EFD"/>
    <w:rsid w:val="00FA355C"/>
    <w:rsid w:val="00FD036B"/>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17491-95FD-4D11-A9CB-8E3AAA6C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534C-D8FB-4AF8-8881-32FCCF05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Griesel, Elizabeth</cp:lastModifiedBy>
  <cp:revision>4</cp:revision>
  <cp:lastPrinted>2013-02-19T22:52:00Z</cp:lastPrinted>
  <dcterms:created xsi:type="dcterms:W3CDTF">2014-03-28T15:22:00Z</dcterms:created>
  <dcterms:modified xsi:type="dcterms:W3CDTF">2014-05-27T16:48:00Z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