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0012" w14:textId="21A4F2F3" w:rsidR="00D72F7E" w:rsidRPr="003E5F83" w:rsidRDefault="0001001E" w:rsidP="006D2F12">
      <w:pPr>
        <w:pStyle w:val="Title"/>
        <w:ind w:hanging="360"/>
        <w:rPr>
          <w:sz w:val="44"/>
        </w:rPr>
      </w:pPr>
      <w:r w:rsidRPr="003E5F83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0CC8892E" wp14:editId="0D6CA6E6">
            <wp:simplePos x="0" y="0"/>
            <wp:positionH relativeFrom="column">
              <wp:posOffset>8084820</wp:posOffset>
            </wp:positionH>
            <wp:positionV relativeFrom="paragraph">
              <wp:posOffset>-91440</wp:posOffset>
            </wp:positionV>
            <wp:extent cx="1120140" cy="467726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F83" w:rsidRPr="003E5F83">
        <w:rPr>
          <w:noProof/>
          <w:sz w:val="44"/>
        </w:rPr>
        <w:t xml:space="preserve">Elementary Teaching &amp; Learning: </w:t>
      </w:r>
      <w:r w:rsidR="003E5F83">
        <w:rPr>
          <w:noProof/>
          <w:sz w:val="44"/>
        </w:rPr>
        <w:t>Designing</w:t>
      </w:r>
      <w:r w:rsidR="003E5F83" w:rsidRPr="003E5F83">
        <w:rPr>
          <w:noProof/>
          <w:sz w:val="44"/>
        </w:rPr>
        <w:t xml:space="preserve"> </w:t>
      </w:r>
      <w:r w:rsidR="003E5F83">
        <w:rPr>
          <w:noProof/>
          <w:sz w:val="44"/>
        </w:rPr>
        <w:t>the</w:t>
      </w:r>
      <w:r w:rsidR="003E5F83" w:rsidRPr="003E5F83">
        <w:rPr>
          <w:noProof/>
          <w:sz w:val="44"/>
        </w:rPr>
        <w:t xml:space="preserve"> Instructional Day</w:t>
      </w: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1"/>
        <w:gridCol w:w="2339"/>
        <w:gridCol w:w="2340"/>
        <w:gridCol w:w="90"/>
        <w:gridCol w:w="2610"/>
        <w:gridCol w:w="2790"/>
        <w:gridCol w:w="2790"/>
      </w:tblGrid>
      <w:tr w:rsidR="00B92A8F" w:rsidRPr="00B92A8F" w14:paraId="0CBF2E40" w14:textId="77777777" w:rsidTr="00B25A59">
        <w:trPr>
          <w:trHeight w:val="218"/>
        </w:trPr>
        <w:tc>
          <w:tcPr>
            <w:tcW w:w="2161" w:type="dxa"/>
            <w:shd w:val="clear" w:color="auto" w:fill="auto"/>
            <w:vAlign w:val="center"/>
          </w:tcPr>
          <w:p w14:paraId="43027ED8" w14:textId="77777777" w:rsidR="00B92A8F" w:rsidRPr="00B92A8F" w:rsidRDefault="00B92A8F" w:rsidP="00F236D8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1C8F637" w14:textId="31A411C3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9A7C57" w14:textId="7E4A30EA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2A0DFB6" w14:textId="7F43815B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B3153E" w14:textId="5BC6861B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42DA57" w14:textId="6A1391FF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5</w:t>
            </w:r>
          </w:p>
        </w:tc>
      </w:tr>
      <w:tr w:rsidR="00B92A8F" w:rsidRPr="00B92A8F" w14:paraId="6091CAF4" w14:textId="77777777" w:rsidTr="006D2F12">
        <w:trPr>
          <w:trHeight w:val="360"/>
        </w:trPr>
        <w:tc>
          <w:tcPr>
            <w:tcW w:w="15120" w:type="dxa"/>
            <w:gridSpan w:val="7"/>
            <w:shd w:val="clear" w:color="auto" w:fill="C2D69B" w:themeFill="accent3" w:themeFillTint="99"/>
            <w:vAlign w:val="center"/>
          </w:tcPr>
          <w:p w14:paraId="4C0E6DA9" w14:textId="01020173" w:rsidR="00B92A8F" w:rsidRPr="00B92A8F" w:rsidRDefault="00B92A8F" w:rsidP="00B92A8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Literacy</w:t>
            </w:r>
            <w:r>
              <w:rPr>
                <w:rFonts w:asciiTheme="majorHAnsi" w:hAnsiTheme="majorHAnsi"/>
                <w:b/>
                <w:sz w:val="16"/>
              </w:rPr>
              <w:t xml:space="preserve">: </w:t>
            </w:r>
            <w:r w:rsidR="00393F68">
              <w:rPr>
                <w:rFonts w:asciiTheme="majorHAnsi" w:hAnsiTheme="majorHAnsi"/>
                <w:b/>
                <w:sz w:val="16"/>
              </w:rPr>
              <w:t>120-18</w:t>
            </w:r>
            <w:r>
              <w:rPr>
                <w:rFonts w:asciiTheme="majorHAnsi" w:hAnsiTheme="majorHAnsi"/>
                <w:b/>
                <w:sz w:val="16"/>
              </w:rPr>
              <w:t>0 minutes/day</w:t>
            </w:r>
          </w:p>
        </w:tc>
      </w:tr>
      <w:tr w:rsidR="00B25A59" w:rsidRPr="00B92A8F" w14:paraId="0FF314DC" w14:textId="77777777" w:rsidTr="00607B40">
        <w:trPr>
          <w:trHeight w:val="701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5423D552" w14:textId="77777777" w:rsidR="00BD0985" w:rsidRPr="00B92A8F" w:rsidRDefault="00BD0985" w:rsidP="00516F1B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Whole Group Comp</w:t>
            </w:r>
            <w:r w:rsidR="00516F1B" w:rsidRPr="00B92A8F">
              <w:rPr>
                <w:rFonts w:asciiTheme="majorHAnsi" w:hAnsiTheme="majorHAnsi"/>
                <w:b/>
                <w:sz w:val="16"/>
              </w:rPr>
              <w:t>rehension</w:t>
            </w:r>
            <w:r w:rsidRPr="00B92A8F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DBB8D17" w14:textId="2CDFDBE2" w:rsidR="00BD0985" w:rsidRPr="00B92A8F" w:rsidRDefault="00BD0985" w:rsidP="00516F1B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Teacher Read Aloud</w:t>
            </w:r>
            <w:r w:rsidR="006D2F12">
              <w:rPr>
                <w:rFonts w:asciiTheme="majorHAnsi" w:hAnsiTheme="majorHAnsi"/>
                <w:sz w:val="16"/>
              </w:rPr>
              <w:br/>
            </w:r>
            <w:r w:rsidR="00516F1B" w:rsidRPr="00B92A8F">
              <w:rPr>
                <w:rFonts w:asciiTheme="majorHAnsi" w:hAnsiTheme="majorHAnsi"/>
                <w:sz w:val="16"/>
              </w:rPr>
              <w:t>Introduce Vocab.</w:t>
            </w:r>
          </w:p>
          <w:p w14:paraId="1F20B78C" w14:textId="6B2AC775" w:rsidR="00BD0985" w:rsidRPr="00B92A8F" w:rsidRDefault="00BD0985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Build Background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6D2F12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2)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452E4A01" w14:textId="77777777" w:rsidR="00BD0985" w:rsidRPr="00B92A8F" w:rsidRDefault="00BD0985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Introduce Comprehension (Projectable)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D9E188" w14:textId="65868DC8" w:rsidR="00BD0985" w:rsidRPr="00B92A8F" w:rsidRDefault="00BD0985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Main Selection with Graphic Organizer</w:t>
            </w:r>
            <w:r w:rsidR="0001001E" w:rsidRPr="00B92A8F">
              <w:rPr>
                <w:rFonts w:asciiTheme="majorHAnsi" w:hAnsiTheme="majorHAnsi"/>
                <w:sz w:val="16"/>
              </w:rPr>
              <w:t>**</w:t>
            </w:r>
            <w:r w:rsidR="0001001E" w:rsidRPr="00B92A8F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ADD7BB" w14:textId="77777777" w:rsidR="00BD0985" w:rsidRPr="00B92A8F" w:rsidRDefault="00BD0985" w:rsidP="00BD098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B92A8F">
              <w:rPr>
                <w:rFonts w:asciiTheme="majorHAnsi" w:hAnsiTheme="majorHAnsi"/>
                <w:i/>
                <w:sz w:val="16"/>
              </w:rPr>
              <w:t>Main Selection with Graphic Organizer (continued, if needed)</w:t>
            </w:r>
          </w:p>
          <w:p w14:paraId="7839D2AF" w14:textId="77777777" w:rsidR="00BD0985" w:rsidRPr="006D2F12" w:rsidRDefault="00BD0985" w:rsidP="00B92A8F">
            <w:pPr>
              <w:rPr>
                <w:rFonts w:asciiTheme="majorHAnsi" w:hAnsiTheme="majorHAnsi"/>
                <w:sz w:val="6"/>
              </w:rPr>
            </w:pPr>
          </w:p>
          <w:p w14:paraId="5D5474CA" w14:textId="1AB1A881" w:rsidR="00BD0985" w:rsidRPr="00B92A8F" w:rsidRDefault="00BD0985" w:rsidP="00B92A8F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Deepening Comprehension</w:t>
            </w:r>
            <w:r w:rsidR="00B25A59">
              <w:rPr>
                <w:rFonts w:asciiTheme="majorHAnsi" w:hAnsiTheme="majorHAnsi"/>
                <w:sz w:val="16"/>
              </w:rPr>
              <w:t>**</w:t>
            </w:r>
            <w:r w:rsidRPr="00B92A8F">
              <w:rPr>
                <w:rFonts w:asciiTheme="majorHAnsi" w:hAnsiTheme="majorHAnsi"/>
                <w:sz w:val="16"/>
              </w:rPr>
              <w:t xml:space="preserve"> </w:t>
            </w:r>
            <w:r w:rsidR="00B25A59">
              <w:rPr>
                <w:rFonts w:asciiTheme="majorHAnsi" w:hAnsiTheme="majorHAnsi"/>
                <w:sz w:val="16"/>
              </w:rPr>
              <w:br/>
            </w:r>
            <w:r w:rsidR="00B25A59" w:rsidRPr="00B25A59">
              <w:rPr>
                <w:rFonts w:asciiTheme="majorHAnsi" w:hAnsiTheme="majorHAnsi"/>
                <w:i/>
                <w:sz w:val="16"/>
              </w:rPr>
              <w:t>(Journeys – Day 3)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1154E9" w14:textId="1C4B6E65" w:rsidR="00BD0985" w:rsidRPr="00B92A8F" w:rsidRDefault="00BD0985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Deepening Comprehension (Projectable &amp; Practice Book)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3)</w:t>
            </w:r>
          </w:p>
        </w:tc>
      </w:tr>
      <w:tr w:rsidR="00516F1B" w:rsidRPr="00B92A8F" w14:paraId="645EAA50" w14:textId="77777777" w:rsidTr="00015FD7">
        <w:trPr>
          <w:trHeight w:val="323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7B7407D2" w14:textId="77777777" w:rsidR="00516F1B" w:rsidRPr="00B92A8F" w:rsidRDefault="00516F1B" w:rsidP="00BD098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Whole Group Vocabulary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2D5D0391" w14:textId="77777777" w:rsidR="00516F1B" w:rsidRPr="00B92A8F" w:rsidRDefault="00516F1B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5 day instructional sequence from the Word Study Teacher’s Manual (part 2 – starts on pg. 101)</w:t>
            </w:r>
          </w:p>
        </w:tc>
      </w:tr>
      <w:tr w:rsidR="00516F1B" w:rsidRPr="00B92A8F" w14:paraId="5112FB8F" w14:textId="77777777" w:rsidTr="00B25A59">
        <w:trPr>
          <w:trHeight w:val="431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1EB8BAB2" w14:textId="77777777" w:rsidR="00516F1B" w:rsidRPr="00B92A8F" w:rsidRDefault="00516F1B" w:rsidP="00516F1B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 xml:space="preserve">Whole Group Phonics </w:t>
            </w:r>
            <w:r w:rsidRPr="00B92A8F">
              <w:rPr>
                <w:rFonts w:asciiTheme="majorHAnsi" w:hAnsiTheme="majorHAnsi"/>
                <w:b/>
                <w:sz w:val="16"/>
              </w:rPr>
              <w:br/>
              <w:t xml:space="preserve">(+ PA for K-1) 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2FDF0D44" w14:textId="7066D52B" w:rsidR="00F236D8" w:rsidRPr="00B92A8F" w:rsidRDefault="00F236D8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Opening Routines – Daily Practice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 (include HF Words for K-2)</w:t>
            </w:r>
          </w:p>
          <w:p w14:paraId="1B0CB1F0" w14:textId="77777777" w:rsidR="00516F1B" w:rsidRPr="00B92A8F" w:rsidRDefault="00516F1B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5 day instructional sequence from the Word Study Teacher’s Manual (part 1 – starts on pg. 40)</w:t>
            </w:r>
          </w:p>
        </w:tc>
      </w:tr>
      <w:tr w:rsidR="009A67AA" w:rsidRPr="00B92A8F" w14:paraId="2AD42284" w14:textId="77777777" w:rsidTr="00607B40">
        <w:trPr>
          <w:trHeight w:val="422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60497FB4" w14:textId="77777777" w:rsidR="009A67AA" w:rsidRPr="00B92A8F" w:rsidRDefault="009A67AA" w:rsidP="00516F1B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 xml:space="preserve">Whole Group Fluency 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B505A9" w14:textId="77777777" w:rsidR="009A67AA" w:rsidRPr="00B92A8F" w:rsidRDefault="009A67AA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Teacher Read Aloud</w:t>
            </w:r>
          </w:p>
          <w:p w14:paraId="01A72C78" w14:textId="1590BE59" w:rsidR="0001001E" w:rsidRPr="00B92A8F" w:rsidRDefault="009A67AA" w:rsidP="00B92A8F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Model Fluency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561A5AE" w14:textId="2B991305" w:rsidR="009A67AA" w:rsidRPr="00B92A8F" w:rsidRDefault="009A67AA" w:rsidP="00516F1B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Decodable Reader (K-2)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E1DAC87" w14:textId="77777777" w:rsidR="009A67AA" w:rsidRPr="00B92A8F" w:rsidRDefault="009A67AA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Fluency Guided Practice (Projectable)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A7B8441" w14:textId="77777777" w:rsidR="009A67AA" w:rsidRPr="00B92A8F" w:rsidRDefault="009A67AA" w:rsidP="009A67A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Focused</w:t>
            </w:r>
            <w:r w:rsidR="00F26E29" w:rsidRPr="00B92A8F">
              <w:rPr>
                <w:rFonts w:asciiTheme="majorHAnsi" w:hAnsiTheme="majorHAnsi"/>
                <w:sz w:val="16"/>
              </w:rPr>
              <w:t xml:space="preserve"> and Authentic</w:t>
            </w:r>
            <w:r w:rsidRPr="00B92A8F">
              <w:rPr>
                <w:rFonts w:asciiTheme="majorHAnsi" w:hAnsiTheme="majorHAnsi"/>
                <w:sz w:val="16"/>
              </w:rPr>
              <w:t xml:space="preserve"> Rereading</w:t>
            </w:r>
            <w:r w:rsidR="00F26E29" w:rsidRPr="00B92A8F">
              <w:rPr>
                <w:rFonts w:asciiTheme="majorHAnsi" w:hAnsiTheme="majorHAnsi"/>
                <w:sz w:val="16"/>
              </w:rPr>
              <w:t xml:space="preserve"> Opportunities</w:t>
            </w:r>
          </w:p>
          <w:p w14:paraId="23706B61" w14:textId="51547388" w:rsidR="0001001E" w:rsidRPr="00B92A8F" w:rsidRDefault="0001001E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(include HF Words for K-2)</w:t>
            </w:r>
          </w:p>
        </w:tc>
      </w:tr>
      <w:tr w:rsidR="00B25A59" w:rsidRPr="00B92A8F" w14:paraId="6B80827D" w14:textId="77777777" w:rsidTr="00607B40">
        <w:trPr>
          <w:trHeight w:val="561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6C23B39E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Small Group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AE9CC6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Vocabulary Reader</w:t>
            </w:r>
          </w:p>
          <w:p w14:paraId="35C132D2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OR</w:t>
            </w:r>
          </w:p>
          <w:p w14:paraId="4FC7626D" w14:textId="2EC0B5C3" w:rsidR="00F236D8" w:rsidRPr="00B92A8F" w:rsidRDefault="00F236D8" w:rsidP="006D2F12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Reteaching</w:t>
            </w:r>
            <w:proofErr w:type="spellEnd"/>
            <w:r w:rsidRPr="00B92A8F">
              <w:rPr>
                <w:rFonts w:asciiTheme="majorHAnsi" w:hAnsiTheme="majorHAnsi"/>
                <w:sz w:val="16"/>
              </w:rPr>
              <w:t xml:space="preserve"> Previous Week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F17DC05" w14:textId="7549940C" w:rsidR="00F236D8" w:rsidRPr="00B92A8F" w:rsidRDefault="00F236D8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Leveled Reader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01001E" w:rsidRPr="00B92A8F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07F49" w14:textId="04F14751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Leveled Reader </w:t>
            </w:r>
            <w:r w:rsidR="006D2F12">
              <w:rPr>
                <w:rFonts w:asciiTheme="majorHAnsi" w:hAnsiTheme="majorHAnsi"/>
                <w:sz w:val="16"/>
              </w:rPr>
              <w:br/>
            </w:r>
            <w:r w:rsidRPr="00B92A8F">
              <w:rPr>
                <w:rFonts w:asciiTheme="majorHAnsi" w:hAnsiTheme="majorHAnsi"/>
                <w:i/>
                <w:sz w:val="16"/>
              </w:rPr>
              <w:t>(continued, if needed)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FFFAB2" w14:textId="0A33EBFF" w:rsidR="00F236D8" w:rsidRPr="00B92A8F" w:rsidRDefault="006D2F12" w:rsidP="0001001E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Leveled Practice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01001E" w:rsidRPr="00B92A8F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415D13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Decodable Reader (K-2)</w:t>
            </w:r>
          </w:p>
          <w:p w14:paraId="769C76A5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Reteaching</w:t>
            </w:r>
            <w:proofErr w:type="spellEnd"/>
          </w:p>
        </w:tc>
      </w:tr>
      <w:tr w:rsidR="00B25A59" w:rsidRPr="00B92A8F" w14:paraId="6266405C" w14:textId="77777777" w:rsidTr="00607B40">
        <w:trPr>
          <w:trHeight w:val="432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3C1ADAA4" w14:textId="00C59C6A" w:rsidR="00847265" w:rsidRPr="00B92A8F" w:rsidRDefault="006D2F12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Independent or Collaborative Group Work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D428856" w14:textId="4C6C1A01" w:rsidR="00847265" w:rsidRPr="00B92A8F" w:rsidRDefault="00847265" w:rsidP="00266BCF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Vocabulary in Context Cards</w:t>
            </w:r>
            <w:r w:rsidR="00266BCF" w:rsidRPr="00B92A8F">
              <w:rPr>
                <w:rFonts w:asciiTheme="majorHAnsi" w:hAnsiTheme="majorHAnsi"/>
                <w:sz w:val="16"/>
              </w:rPr>
              <w:br/>
            </w:r>
            <w:r w:rsidRPr="00B92A8F">
              <w:rPr>
                <w:rFonts w:asciiTheme="majorHAnsi" w:hAnsiTheme="majorHAnsi"/>
                <w:sz w:val="16"/>
              </w:rPr>
              <w:t>(back side)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C754560" w14:textId="47DF73F3" w:rsidR="00847265" w:rsidRPr="00B92A8F" w:rsidRDefault="00847265" w:rsidP="00607B40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Work Station Flip Charts </w:t>
            </w:r>
            <w:r w:rsidR="00266BCF" w:rsidRPr="00B92A8F">
              <w:rPr>
                <w:rFonts w:asciiTheme="majorHAnsi" w:hAnsiTheme="majorHAnsi"/>
                <w:sz w:val="16"/>
              </w:rPr>
              <w:br/>
            </w:r>
            <w:r w:rsidRPr="00B92A8F">
              <w:rPr>
                <w:rFonts w:asciiTheme="majorHAnsi" w:hAnsiTheme="majorHAnsi"/>
                <w:sz w:val="16"/>
              </w:rPr>
              <w:t>(</w:t>
            </w:r>
            <w:r w:rsidR="00607B40">
              <w:rPr>
                <w:rFonts w:asciiTheme="majorHAnsi" w:hAnsiTheme="majorHAnsi"/>
                <w:sz w:val="16"/>
              </w:rPr>
              <w:t>consider use of previous week</w:t>
            </w:r>
            <w:r w:rsidRPr="00B92A8F">
              <w:rPr>
                <w:rFonts w:asciiTheme="majorHAnsi" w:hAnsiTheme="majorHAnsi"/>
                <w:sz w:val="16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F350B6" w14:textId="77777777" w:rsidR="00847265" w:rsidRPr="00B92A8F" w:rsidRDefault="00847265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Responding to Leveled Reader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6C31FA" w14:textId="6195FF9D" w:rsidR="00847265" w:rsidRPr="00B92A8F" w:rsidRDefault="00847265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Think Central – </w:t>
            </w:r>
            <w:r w:rsidRPr="00B92A8F">
              <w:rPr>
                <w:rFonts w:asciiTheme="majorHAnsi" w:hAnsiTheme="majorHAnsi"/>
                <w:b/>
                <w:sz w:val="16"/>
                <w:u w:val="single"/>
              </w:rPr>
              <w:t>Listen</w:t>
            </w:r>
            <w:r w:rsidRPr="00B92A8F">
              <w:rPr>
                <w:rFonts w:asciiTheme="majorHAnsi" w:hAnsiTheme="majorHAnsi"/>
                <w:sz w:val="16"/>
              </w:rPr>
              <w:t xml:space="preserve"> to </w:t>
            </w:r>
            <w:r w:rsidR="00F26E29" w:rsidRPr="00B92A8F">
              <w:rPr>
                <w:rFonts w:asciiTheme="majorHAnsi" w:hAnsiTheme="majorHAnsi"/>
                <w:sz w:val="16"/>
              </w:rPr>
              <w:t>higher</w:t>
            </w:r>
            <w:r w:rsidRPr="00B92A8F">
              <w:rPr>
                <w:rFonts w:asciiTheme="majorHAnsi" w:hAnsiTheme="majorHAnsi"/>
                <w:sz w:val="16"/>
              </w:rPr>
              <w:t xml:space="preserve"> Leve</w:t>
            </w:r>
            <w:r w:rsidR="00F26E29" w:rsidRPr="00B92A8F">
              <w:rPr>
                <w:rFonts w:asciiTheme="majorHAnsi" w:hAnsiTheme="majorHAnsi"/>
                <w:sz w:val="16"/>
              </w:rPr>
              <w:t xml:space="preserve">led </w:t>
            </w:r>
            <w:r w:rsidRPr="00B92A8F">
              <w:rPr>
                <w:rFonts w:asciiTheme="majorHAnsi" w:hAnsiTheme="majorHAnsi"/>
                <w:sz w:val="16"/>
              </w:rPr>
              <w:t xml:space="preserve">Reader and Respond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C6382F" w14:textId="77777777" w:rsidR="00847265" w:rsidRPr="00B92A8F" w:rsidRDefault="00847265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Formative Assessment</w:t>
            </w:r>
          </w:p>
        </w:tc>
      </w:tr>
      <w:tr w:rsidR="003E7E5F" w:rsidRPr="00B92A8F" w14:paraId="34AD25ED" w14:textId="77777777" w:rsidTr="00277C1A">
        <w:trPr>
          <w:trHeight w:val="278"/>
        </w:trPr>
        <w:tc>
          <w:tcPr>
            <w:tcW w:w="2161" w:type="dxa"/>
            <w:shd w:val="clear" w:color="auto" w:fill="C2D69B" w:themeFill="accent3" w:themeFillTint="99"/>
            <w:vAlign w:val="center"/>
          </w:tcPr>
          <w:p w14:paraId="59DEF718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Whole Group Grammar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BA3ABE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Explicit Grammar Lesson (Projectable)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86C81DC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Explicit Grammar Lesson (Projectable)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5BEB1E8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Explicit Grammar Lesson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BBFB15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Vocabulary Strategies Lesson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9C1A63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Grammar Review</w:t>
            </w:r>
          </w:p>
        </w:tc>
      </w:tr>
      <w:tr w:rsidR="003E7E5F" w:rsidRPr="00B92A8F" w14:paraId="752B41F7" w14:textId="77777777" w:rsidTr="00052D01">
        <w:trPr>
          <w:trHeight w:val="432"/>
        </w:trPr>
        <w:tc>
          <w:tcPr>
            <w:tcW w:w="2161" w:type="dxa"/>
            <w:vMerge w:val="restart"/>
            <w:shd w:val="clear" w:color="auto" w:fill="C2D69B" w:themeFill="accent3" w:themeFillTint="99"/>
            <w:vAlign w:val="center"/>
          </w:tcPr>
          <w:p w14:paraId="5D965391" w14:textId="11184B33" w:rsidR="003E7E5F" w:rsidRDefault="003E7E5F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Writing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31932626" w14:textId="2EC3D16F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5A2321">
              <w:rPr>
                <w:rFonts w:asciiTheme="majorHAnsi" w:hAnsiTheme="majorHAnsi"/>
                <w:i/>
                <w:sz w:val="16"/>
              </w:rPr>
              <w:t>Being a Writer</w:t>
            </w:r>
            <w:r>
              <w:rPr>
                <w:rFonts w:asciiTheme="majorHAnsi" w:hAnsiTheme="majorHAnsi"/>
                <w:sz w:val="16"/>
              </w:rPr>
              <w:t xml:space="preserve"> provides a writer’s workshop format for writing instruction.  Each day should include a brief mini-lesson (</w:t>
            </w:r>
            <w:r w:rsidRPr="005A2321">
              <w:rPr>
                <w:rFonts w:asciiTheme="majorHAnsi" w:hAnsiTheme="majorHAnsi"/>
                <w:i/>
                <w:sz w:val="16"/>
              </w:rPr>
              <w:t>Getting Ready to Write</w:t>
            </w:r>
            <w:r>
              <w:rPr>
                <w:rFonts w:asciiTheme="majorHAnsi" w:hAnsiTheme="majorHAnsi"/>
                <w:sz w:val="16"/>
              </w:rPr>
              <w:t xml:space="preserve">) where the teacher provides modeling for students on different aspects of the writing process.  Students should engage in </w:t>
            </w:r>
            <w:r>
              <w:rPr>
                <w:rFonts w:asciiTheme="majorHAnsi" w:hAnsiTheme="majorHAnsi"/>
                <w:i/>
                <w:sz w:val="16"/>
              </w:rPr>
              <w:t>Writing Time</w:t>
            </w:r>
            <w:r>
              <w:rPr>
                <w:rFonts w:asciiTheme="majorHAnsi" w:hAnsiTheme="majorHAnsi"/>
                <w:sz w:val="16"/>
              </w:rPr>
              <w:t xml:space="preserve">, where they apply the ideas of the mini lesson and receive scaffolding and coaching from the teacher.  To wrap-up the writing time, students should be provided the opportunity to </w:t>
            </w:r>
            <w:r>
              <w:rPr>
                <w:rFonts w:asciiTheme="majorHAnsi" w:hAnsiTheme="majorHAnsi"/>
                <w:i/>
                <w:sz w:val="16"/>
              </w:rPr>
              <w:t>Share and Reflect</w:t>
            </w:r>
            <w:r>
              <w:rPr>
                <w:rFonts w:asciiTheme="majorHAnsi" w:hAnsiTheme="majorHAnsi"/>
                <w:sz w:val="16"/>
              </w:rPr>
              <w:t xml:space="preserve"> upon their writing.</w:t>
            </w:r>
            <w:r w:rsidR="00B06863">
              <w:rPr>
                <w:rFonts w:asciiTheme="majorHAnsi" w:hAnsiTheme="majorHAnsi"/>
                <w:sz w:val="16"/>
              </w:rPr>
              <w:t xml:space="preserve">  </w:t>
            </w:r>
            <w:r w:rsidR="00B06863" w:rsidRPr="00B06863">
              <w:rPr>
                <w:rFonts w:asciiTheme="majorHAnsi" w:hAnsiTheme="majorHAnsi"/>
                <w:i/>
                <w:sz w:val="14"/>
              </w:rPr>
              <w:t>The proportion of time spent on each component may vary each day.</w:t>
            </w:r>
          </w:p>
        </w:tc>
      </w:tr>
      <w:tr w:rsidR="003E7E5F" w:rsidRPr="00B92A8F" w14:paraId="422C567F" w14:textId="77777777" w:rsidTr="00EF54DD">
        <w:trPr>
          <w:trHeight w:val="432"/>
        </w:trPr>
        <w:tc>
          <w:tcPr>
            <w:tcW w:w="2161" w:type="dxa"/>
            <w:vMerge/>
            <w:shd w:val="clear" w:color="auto" w:fill="C2D69B" w:themeFill="accent3" w:themeFillTint="99"/>
            <w:vAlign w:val="center"/>
          </w:tcPr>
          <w:p w14:paraId="001B850F" w14:textId="77777777" w:rsidR="003E7E5F" w:rsidRDefault="003E7E5F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2B78539C" w14:textId="39DF1D7F" w:rsidR="003E7E5F" w:rsidRPr="003E7E5F" w:rsidRDefault="003E7E5F" w:rsidP="003E7E5F">
            <w:pPr>
              <w:jc w:val="center"/>
              <w:rPr>
                <w:rFonts w:asciiTheme="majorHAnsi" w:hAnsiTheme="majorHAnsi"/>
                <w:sz w:val="14"/>
              </w:rPr>
            </w:pPr>
            <w:r w:rsidRPr="003E7E5F">
              <w:rPr>
                <w:rFonts w:asciiTheme="majorHAnsi" w:hAnsiTheme="majorHAnsi"/>
                <w:sz w:val="14"/>
              </w:rPr>
              <w:t xml:space="preserve">The “Resources” Tab at the back of each </w:t>
            </w:r>
            <w:r w:rsidRPr="003E7E5F">
              <w:rPr>
                <w:rFonts w:asciiTheme="majorHAnsi" w:hAnsiTheme="majorHAnsi"/>
                <w:i/>
                <w:sz w:val="14"/>
              </w:rPr>
              <w:t>Journey’s</w:t>
            </w:r>
            <w:r>
              <w:rPr>
                <w:rFonts w:asciiTheme="majorHAnsi" w:hAnsiTheme="majorHAnsi"/>
                <w:sz w:val="14"/>
              </w:rPr>
              <w:t xml:space="preserve"> </w:t>
            </w:r>
            <w:r w:rsidRPr="003E7E5F">
              <w:rPr>
                <w:rFonts w:asciiTheme="majorHAnsi" w:hAnsiTheme="majorHAnsi"/>
                <w:sz w:val="14"/>
              </w:rPr>
              <w:t>manual provides recommendations for handwriting including</w:t>
            </w:r>
            <w:r>
              <w:rPr>
                <w:rFonts w:asciiTheme="majorHAnsi" w:hAnsiTheme="majorHAnsi"/>
                <w:sz w:val="14"/>
              </w:rPr>
              <w:t xml:space="preserve"> specific</w:t>
            </w:r>
            <w:r w:rsidRPr="003E7E5F">
              <w:rPr>
                <w:rFonts w:asciiTheme="majorHAnsi" w:hAnsiTheme="majorHAnsi"/>
                <w:sz w:val="14"/>
              </w:rPr>
              <w:t xml:space="preserve"> stroke and letter formation models (manuscript and cursive), position of writing (posture, utensil, paper position) and example activities to promote handwriting. </w:t>
            </w:r>
            <w:r w:rsidRPr="003E7E5F">
              <w:rPr>
                <w:rFonts w:asciiTheme="majorHAnsi" w:hAnsiTheme="majorHAnsi"/>
                <w:i/>
                <w:sz w:val="14"/>
              </w:rPr>
              <w:t>** Handwriting instruction should be embedded within our writing mini-lesson and writing time, rather than in an isolated block of time. **</w:t>
            </w:r>
          </w:p>
        </w:tc>
      </w:tr>
      <w:tr w:rsidR="003E7E5F" w:rsidRPr="00B92A8F" w14:paraId="6D5EB57D" w14:textId="77777777" w:rsidTr="00B11597">
        <w:trPr>
          <w:trHeight w:val="360"/>
        </w:trPr>
        <w:tc>
          <w:tcPr>
            <w:tcW w:w="15120" w:type="dxa"/>
            <w:gridSpan w:val="7"/>
            <w:shd w:val="clear" w:color="auto" w:fill="D9D9D9" w:themeFill="background1" w:themeFillShade="D9"/>
            <w:vAlign w:val="center"/>
          </w:tcPr>
          <w:p w14:paraId="058F8144" w14:textId="602780F9" w:rsidR="003E7E5F" w:rsidRPr="00B25A59" w:rsidRDefault="003E7E5F" w:rsidP="006E3AD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Yellow and Orange Zone </w:t>
            </w:r>
            <w:r w:rsidRPr="00B25A59">
              <w:rPr>
                <w:rFonts w:asciiTheme="majorHAnsi" w:hAnsiTheme="majorHAnsi"/>
                <w:b/>
                <w:sz w:val="16"/>
              </w:rPr>
              <w:t xml:space="preserve">Literacy Intervention: </w:t>
            </w:r>
            <w:r>
              <w:rPr>
                <w:rFonts w:asciiTheme="majorHAnsi" w:hAnsiTheme="majorHAnsi"/>
                <w:b/>
                <w:sz w:val="16"/>
              </w:rPr>
              <w:t>20</w:t>
            </w:r>
            <w:r w:rsidRPr="00B25A59">
              <w:rPr>
                <w:rFonts w:asciiTheme="majorHAnsi" w:hAnsiTheme="majorHAnsi"/>
                <w:b/>
                <w:sz w:val="16"/>
              </w:rPr>
              <w:t>-</w:t>
            </w:r>
            <w:r>
              <w:rPr>
                <w:rFonts w:asciiTheme="majorHAnsi" w:hAnsiTheme="majorHAnsi"/>
                <w:b/>
                <w:sz w:val="16"/>
              </w:rPr>
              <w:t>45</w:t>
            </w:r>
            <w:r w:rsidRPr="00B25A59">
              <w:rPr>
                <w:rFonts w:asciiTheme="majorHAnsi" w:hAnsiTheme="majorHAnsi"/>
                <w:b/>
                <w:sz w:val="16"/>
              </w:rPr>
              <w:t xml:space="preserve"> minutes/day</w:t>
            </w:r>
            <w:r>
              <w:rPr>
                <w:rFonts w:asciiTheme="majorHAnsi" w:hAnsiTheme="majorHAnsi"/>
                <w:b/>
                <w:sz w:val="16"/>
              </w:rPr>
              <w:t xml:space="preserve"> (**only for students in need of additional support)</w:t>
            </w:r>
          </w:p>
        </w:tc>
      </w:tr>
      <w:tr w:rsidR="003E7E5F" w:rsidRPr="00B92A8F" w14:paraId="519661FB" w14:textId="77777777" w:rsidTr="00607B40">
        <w:trPr>
          <w:trHeight w:val="561"/>
        </w:trPr>
        <w:tc>
          <w:tcPr>
            <w:tcW w:w="2161" w:type="dxa"/>
            <w:shd w:val="clear" w:color="auto" w:fill="FDE9D9" w:themeFill="accent6" w:themeFillTint="33"/>
            <w:vAlign w:val="center"/>
          </w:tcPr>
          <w:p w14:paraId="32B83FBF" w14:textId="4249BEAC" w:rsidR="003E7E5F" w:rsidRPr="00B92A8F" w:rsidRDefault="003E7E5F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Intervention Tab</w:t>
            </w:r>
          </w:p>
          <w:p w14:paraId="48BABB2D" w14:textId="47F662A0" w:rsidR="003E7E5F" w:rsidRPr="00B92A8F" w:rsidRDefault="003E7E5F" w:rsidP="00266BCF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B92A8F">
              <w:rPr>
                <w:rFonts w:asciiTheme="majorHAnsi" w:hAnsiTheme="majorHAnsi"/>
                <w:b/>
                <w:i/>
                <w:sz w:val="16"/>
              </w:rPr>
              <w:t>(students approximately 18 mo. below grade level)</w:t>
            </w:r>
          </w:p>
        </w:tc>
        <w:tc>
          <w:tcPr>
            <w:tcW w:w="2339" w:type="dxa"/>
            <w:shd w:val="clear" w:color="auto" w:fill="FDE9D9" w:themeFill="accent6" w:themeFillTint="33"/>
            <w:vAlign w:val="center"/>
          </w:tcPr>
          <w:p w14:paraId="63BB6B81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Target Vocabulary</w:t>
            </w:r>
          </w:p>
          <w:p w14:paraId="3EAB913A" w14:textId="455FC392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14:paraId="7188117D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Reteach Comprehension</w:t>
            </w:r>
          </w:p>
          <w:p w14:paraId="46264163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Write in Reader</w:t>
            </w:r>
          </w:p>
          <w:p w14:paraId="56EF3CC7" w14:textId="63687695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PA, Phonics, HF Words </w:t>
            </w:r>
            <w:r w:rsidRPr="00B92A8F">
              <w:rPr>
                <w:rFonts w:asciiTheme="majorHAnsi" w:hAnsiTheme="majorHAnsi"/>
                <w:sz w:val="16"/>
              </w:rPr>
              <w:t>(K-2)</w:t>
            </w:r>
          </w:p>
        </w:tc>
        <w:tc>
          <w:tcPr>
            <w:tcW w:w="2610" w:type="dxa"/>
            <w:shd w:val="clear" w:color="auto" w:fill="FDE9D9" w:themeFill="accent6" w:themeFillTint="33"/>
            <w:vAlign w:val="center"/>
          </w:tcPr>
          <w:p w14:paraId="631D36C7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Write in Reader</w:t>
            </w:r>
          </w:p>
          <w:p w14:paraId="32FB8EE9" w14:textId="2443099B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14:paraId="01514DB1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Write in Reader</w:t>
            </w:r>
          </w:p>
          <w:p w14:paraId="77A65AB5" w14:textId="044630B4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14:paraId="4DC54000" w14:textId="675CE521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Preteach</w:t>
            </w:r>
            <w:proofErr w:type="spellEnd"/>
            <w:r w:rsidRPr="00B92A8F">
              <w:rPr>
                <w:rFonts w:asciiTheme="majorHAnsi" w:hAnsiTheme="majorHAnsi"/>
                <w:sz w:val="16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Future Week</w:t>
            </w:r>
            <w:r w:rsidRPr="00B92A8F">
              <w:rPr>
                <w:rFonts w:asciiTheme="majorHAnsi" w:hAnsiTheme="majorHAnsi"/>
                <w:sz w:val="16"/>
              </w:rPr>
              <w:t xml:space="preserve"> Comprehension Skill</w:t>
            </w:r>
          </w:p>
          <w:p w14:paraId="43F2B855" w14:textId="5863658D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</w:tr>
      <w:tr w:rsidR="003E7E5F" w:rsidRPr="00B92A8F" w14:paraId="6DF04439" w14:textId="77777777" w:rsidTr="00607B40">
        <w:trPr>
          <w:trHeight w:val="561"/>
        </w:trPr>
        <w:tc>
          <w:tcPr>
            <w:tcW w:w="2161" w:type="dxa"/>
            <w:shd w:val="clear" w:color="auto" w:fill="FFFFCC"/>
            <w:vAlign w:val="center"/>
          </w:tcPr>
          <w:p w14:paraId="26C48790" w14:textId="60D40ED4" w:rsidR="003E7E5F" w:rsidRPr="00B92A8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ELL Tab</w:t>
            </w:r>
          </w:p>
          <w:p w14:paraId="1084BE73" w14:textId="70A66B7F" w:rsidR="003E7E5F" w:rsidRPr="00B92A8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i/>
                <w:sz w:val="16"/>
              </w:rPr>
              <w:t>(students on grade level to 12 mo. below grade level)</w:t>
            </w:r>
          </w:p>
        </w:tc>
        <w:tc>
          <w:tcPr>
            <w:tcW w:w="2339" w:type="dxa"/>
            <w:shd w:val="clear" w:color="auto" w:fill="FFFFCC"/>
            <w:vAlign w:val="center"/>
          </w:tcPr>
          <w:p w14:paraId="7741C4B2" w14:textId="77777777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Target Vocabulary</w:t>
            </w:r>
          </w:p>
          <w:p w14:paraId="1189FC0C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Language Support Card</w:t>
            </w:r>
          </w:p>
          <w:p w14:paraId="4F8AEECF" w14:textId="75972010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430" w:type="dxa"/>
            <w:gridSpan w:val="2"/>
            <w:shd w:val="clear" w:color="auto" w:fill="FFFFCC"/>
            <w:vAlign w:val="center"/>
          </w:tcPr>
          <w:p w14:paraId="41B5FF7F" w14:textId="77777777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Preview Main Selection</w:t>
            </w:r>
          </w:p>
          <w:p w14:paraId="1FF85B69" w14:textId="68311F16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PA, Phonics, HF Words </w:t>
            </w:r>
            <w:r w:rsidRPr="00B92A8F">
              <w:rPr>
                <w:rFonts w:asciiTheme="majorHAnsi" w:hAnsiTheme="majorHAnsi"/>
                <w:sz w:val="16"/>
              </w:rPr>
              <w:t>(K-2)</w:t>
            </w:r>
          </w:p>
        </w:tc>
        <w:tc>
          <w:tcPr>
            <w:tcW w:w="2610" w:type="dxa"/>
            <w:shd w:val="clear" w:color="auto" w:fill="FFFFCC"/>
            <w:vAlign w:val="center"/>
          </w:tcPr>
          <w:p w14:paraId="0E1508FA" w14:textId="77777777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Scaffolded</w:t>
            </w:r>
            <w:proofErr w:type="spellEnd"/>
            <w:r w:rsidRPr="00B92A8F">
              <w:rPr>
                <w:rFonts w:asciiTheme="majorHAnsi" w:hAnsiTheme="majorHAnsi"/>
                <w:sz w:val="16"/>
              </w:rPr>
              <w:t xml:space="preserve"> Comp. from Main Selection </w:t>
            </w:r>
          </w:p>
          <w:p w14:paraId="15D78751" w14:textId="58060735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FFFFCC"/>
            <w:vAlign w:val="center"/>
          </w:tcPr>
          <w:p w14:paraId="0C5D7721" w14:textId="77777777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ELL Leveled Reader </w:t>
            </w:r>
          </w:p>
          <w:p w14:paraId="086EDC6F" w14:textId="78AFDF43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FFFFCC"/>
            <w:vAlign w:val="center"/>
          </w:tcPr>
          <w:p w14:paraId="47378773" w14:textId="77777777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Compare Texts </w:t>
            </w:r>
          </w:p>
          <w:p w14:paraId="200B5608" w14:textId="385412AE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</w:tr>
      <w:tr w:rsidR="003E7E5F" w:rsidRPr="00B92A8F" w14:paraId="4117AC67" w14:textId="77777777" w:rsidTr="006D2F12">
        <w:trPr>
          <w:trHeight w:val="360"/>
        </w:trPr>
        <w:tc>
          <w:tcPr>
            <w:tcW w:w="15120" w:type="dxa"/>
            <w:gridSpan w:val="7"/>
            <w:shd w:val="clear" w:color="auto" w:fill="D99594" w:themeFill="accent2" w:themeFillTint="99"/>
            <w:vAlign w:val="center"/>
          </w:tcPr>
          <w:p w14:paraId="35EF86EB" w14:textId="26BF6B9B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Math: 60-90 minutes/day</w:t>
            </w:r>
          </w:p>
        </w:tc>
      </w:tr>
      <w:tr w:rsidR="003E7E5F" w:rsidRPr="00B92A8F" w14:paraId="6039222D" w14:textId="77777777" w:rsidTr="006E3AD5">
        <w:trPr>
          <w:trHeight w:val="360"/>
        </w:trPr>
        <w:tc>
          <w:tcPr>
            <w:tcW w:w="2161" w:type="dxa"/>
            <w:shd w:val="clear" w:color="auto" w:fill="D99594" w:themeFill="accent2" w:themeFillTint="99"/>
            <w:vAlign w:val="center"/>
          </w:tcPr>
          <w:p w14:paraId="08004622" w14:textId="46587B24" w:rsidR="003E7E5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Daily Math Review /Mental Math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4B17843E" w14:textId="716EF6EC" w:rsidR="003E7E5F" w:rsidRPr="00B92A8F" w:rsidRDefault="003E7E5F" w:rsidP="00733D4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Review of prerequisite skills or previously instructed content that was not mastered.  Focus for Daily Math Review should be determined during the Data Team process.</w:t>
            </w:r>
          </w:p>
        </w:tc>
      </w:tr>
      <w:tr w:rsidR="003E7E5F" w:rsidRPr="00B92A8F" w14:paraId="0B700423" w14:textId="77777777" w:rsidTr="006E3AD5">
        <w:trPr>
          <w:trHeight w:val="360"/>
        </w:trPr>
        <w:tc>
          <w:tcPr>
            <w:tcW w:w="2161" w:type="dxa"/>
            <w:shd w:val="clear" w:color="auto" w:fill="D99594" w:themeFill="accent2" w:themeFillTint="99"/>
            <w:vAlign w:val="center"/>
          </w:tcPr>
          <w:p w14:paraId="64C4E79E" w14:textId="170715D7" w:rsidR="003E7E5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Whole Group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5470EE3A" w14:textId="33067567" w:rsidR="003E7E5F" w:rsidRPr="00B92A8F" w:rsidRDefault="003E7E5F" w:rsidP="006E3AD5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Conceptual Understanding, Procedural Knowledge and Problem Solving Instruction – Reference Curriculum Guides for Learner Objectives and Resources</w:t>
            </w:r>
          </w:p>
        </w:tc>
      </w:tr>
      <w:tr w:rsidR="003E7E5F" w:rsidRPr="00B92A8F" w14:paraId="68CF8A94" w14:textId="77777777" w:rsidTr="006E3AD5">
        <w:trPr>
          <w:trHeight w:val="360"/>
        </w:trPr>
        <w:tc>
          <w:tcPr>
            <w:tcW w:w="2161" w:type="dxa"/>
            <w:shd w:val="clear" w:color="auto" w:fill="D99594" w:themeFill="accent2" w:themeFillTint="99"/>
            <w:vAlign w:val="center"/>
          </w:tcPr>
          <w:p w14:paraId="3B8A3337" w14:textId="05DD9BF2" w:rsidR="003E7E5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Small Group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47AA3C13" w14:textId="56304E35" w:rsidR="003E7E5F" w:rsidRPr="00B92A8F" w:rsidRDefault="003E7E5F" w:rsidP="00385E71">
            <w:pPr>
              <w:rPr>
                <w:rFonts w:asciiTheme="majorHAnsi" w:hAnsiTheme="majorHAnsi"/>
                <w:sz w:val="16"/>
              </w:rPr>
            </w:pPr>
            <w:proofErr w:type="spellStart"/>
            <w:r>
              <w:rPr>
                <w:rFonts w:asciiTheme="majorHAnsi" w:hAnsiTheme="majorHAnsi"/>
                <w:sz w:val="16"/>
              </w:rPr>
              <w:t>Scaffolded</w:t>
            </w:r>
            <w:proofErr w:type="spellEnd"/>
            <w:r>
              <w:rPr>
                <w:rFonts w:asciiTheme="majorHAnsi" w:hAnsiTheme="majorHAnsi"/>
                <w:sz w:val="16"/>
              </w:rPr>
              <w:t>, differentiated instruction that occurs 3-5 times per week</w:t>
            </w:r>
          </w:p>
        </w:tc>
      </w:tr>
      <w:tr w:rsidR="003E7E5F" w:rsidRPr="00B92A8F" w14:paraId="0D68B78C" w14:textId="77777777" w:rsidTr="006E3AD5">
        <w:trPr>
          <w:trHeight w:val="360"/>
        </w:trPr>
        <w:tc>
          <w:tcPr>
            <w:tcW w:w="2161" w:type="dxa"/>
            <w:shd w:val="clear" w:color="auto" w:fill="D99594" w:themeFill="accent2" w:themeFillTint="99"/>
            <w:vAlign w:val="center"/>
          </w:tcPr>
          <w:p w14:paraId="26D82499" w14:textId="77777777" w:rsidR="003E7E5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Fact Fluency</w:t>
            </w:r>
          </w:p>
          <w:p w14:paraId="225FC637" w14:textId="4D00C5C4" w:rsidR="003E7E5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(Grades 3-5)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44B5CC3A" w14:textId="1C40E008" w:rsidR="003E7E5F" w:rsidRPr="00B92A8F" w:rsidRDefault="003E7E5F" w:rsidP="006E3AD5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Fact practice to build automaticity that occurs daily</w:t>
            </w:r>
          </w:p>
        </w:tc>
      </w:tr>
      <w:tr w:rsidR="003E7E5F" w:rsidRPr="00B92A8F" w14:paraId="112A1AAB" w14:textId="77777777" w:rsidTr="006D2F12">
        <w:trPr>
          <w:trHeight w:val="360"/>
        </w:trPr>
        <w:tc>
          <w:tcPr>
            <w:tcW w:w="15120" w:type="dxa"/>
            <w:gridSpan w:val="7"/>
            <w:shd w:val="clear" w:color="auto" w:fill="FABF8F" w:themeFill="accent6" w:themeFillTint="99"/>
            <w:vAlign w:val="center"/>
          </w:tcPr>
          <w:p w14:paraId="5E377902" w14:textId="64E82E9C" w:rsidR="003E7E5F" w:rsidRPr="00B92A8F" w:rsidRDefault="003E7E5F" w:rsidP="006E3AD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Science OR Social Studies (**Reference Curriculum Guide for Subject Focus): </w:t>
            </w:r>
            <w:r w:rsidR="00394277">
              <w:rPr>
                <w:rFonts w:asciiTheme="majorHAnsi" w:hAnsiTheme="majorHAnsi"/>
                <w:b/>
                <w:sz w:val="16"/>
              </w:rPr>
              <w:t xml:space="preserve">Minimum </w:t>
            </w:r>
            <w:r>
              <w:rPr>
                <w:rFonts w:asciiTheme="majorHAnsi" w:hAnsiTheme="majorHAnsi"/>
                <w:b/>
                <w:sz w:val="16"/>
              </w:rPr>
              <w:t>120 minutes/WEEK</w:t>
            </w:r>
          </w:p>
        </w:tc>
      </w:tr>
      <w:tr w:rsidR="003E7E5F" w:rsidRPr="00B92A8F" w14:paraId="335962CD" w14:textId="77777777" w:rsidTr="00394277">
        <w:trPr>
          <w:trHeight w:val="503"/>
        </w:trPr>
        <w:tc>
          <w:tcPr>
            <w:tcW w:w="2161" w:type="dxa"/>
            <w:shd w:val="clear" w:color="auto" w:fill="FABF8F" w:themeFill="accent6" w:themeFillTint="99"/>
            <w:vAlign w:val="center"/>
          </w:tcPr>
          <w:p w14:paraId="2BF07E1E" w14:textId="4E629B96" w:rsidR="003E7E5F" w:rsidRDefault="00394277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Science OR Social Studies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3DA6640F" w14:textId="0A2B7166" w:rsidR="003E7E5F" w:rsidRPr="00B92A8F" w:rsidRDefault="00394277" w:rsidP="0039427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**Reference curriculum guides for content focus and specific “I Can” statements for instruction.  Time will be distributed across whole group instruction and small group/collaborative group inquiry.</w:t>
            </w:r>
          </w:p>
        </w:tc>
      </w:tr>
      <w:tr w:rsidR="003E7E5F" w:rsidRPr="00B92A8F" w14:paraId="6E02B202" w14:textId="77777777" w:rsidTr="006D2F12">
        <w:trPr>
          <w:trHeight w:val="360"/>
        </w:trPr>
        <w:tc>
          <w:tcPr>
            <w:tcW w:w="15120" w:type="dxa"/>
            <w:gridSpan w:val="7"/>
            <w:shd w:val="clear" w:color="auto" w:fill="95B3D7" w:themeFill="accent1" w:themeFillTint="99"/>
            <w:vAlign w:val="center"/>
          </w:tcPr>
          <w:p w14:paraId="6C3FFE11" w14:textId="04093338" w:rsidR="003E7E5F" w:rsidRPr="00B92A8F" w:rsidRDefault="003E7E5F" w:rsidP="00B92A8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Health: Minimum 30 minutes/ WEEK</w:t>
            </w:r>
            <w:bookmarkStart w:id="0" w:name="_GoBack"/>
            <w:bookmarkEnd w:id="0"/>
          </w:p>
        </w:tc>
      </w:tr>
      <w:tr w:rsidR="003E7E5F" w:rsidRPr="00B92A8F" w14:paraId="0DE07D19" w14:textId="77777777" w:rsidTr="00394277">
        <w:trPr>
          <w:trHeight w:val="521"/>
        </w:trPr>
        <w:tc>
          <w:tcPr>
            <w:tcW w:w="2161" w:type="dxa"/>
            <w:shd w:val="clear" w:color="auto" w:fill="95B3D7" w:themeFill="accent1" w:themeFillTint="99"/>
            <w:vAlign w:val="center"/>
          </w:tcPr>
          <w:p w14:paraId="0F064EDB" w14:textId="0128776A" w:rsidR="003E7E5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Whole Group Health</w:t>
            </w:r>
          </w:p>
        </w:tc>
        <w:tc>
          <w:tcPr>
            <w:tcW w:w="12959" w:type="dxa"/>
            <w:gridSpan w:val="6"/>
            <w:shd w:val="clear" w:color="auto" w:fill="auto"/>
            <w:vAlign w:val="center"/>
          </w:tcPr>
          <w:p w14:paraId="04498CC8" w14:textId="2C137596" w:rsidR="003E7E5F" w:rsidRDefault="003E7E5F" w:rsidP="00B92A8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HealthTeacher.com Interactive Lessons – Reference Curriculum Guide for Required Topics and Lessons</w:t>
            </w:r>
          </w:p>
          <w:p w14:paraId="6DD7E105" w14:textId="7A993258" w:rsidR="003E7E5F" w:rsidRPr="00B92A8F" w:rsidRDefault="003E7E5F" w:rsidP="00B92A8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Health Text Read-</w:t>
            </w:r>
            <w:proofErr w:type="spellStart"/>
            <w:r>
              <w:rPr>
                <w:rFonts w:asciiTheme="majorHAnsi" w:hAnsiTheme="majorHAnsi"/>
                <w:sz w:val="16"/>
              </w:rPr>
              <w:t>Alouds</w:t>
            </w:r>
            <w:proofErr w:type="spellEnd"/>
          </w:p>
        </w:tc>
      </w:tr>
    </w:tbl>
    <w:p w14:paraId="07BFE8BC" w14:textId="14AA9399" w:rsidR="00516F1B" w:rsidRPr="0001001E" w:rsidRDefault="00516F1B" w:rsidP="0001001E">
      <w:pPr>
        <w:pStyle w:val="NoSpacing"/>
        <w:rPr>
          <w:rFonts w:asciiTheme="majorHAnsi" w:hAnsiTheme="majorHAnsi"/>
          <w:b/>
          <w:sz w:val="8"/>
          <w:u w:val="single"/>
        </w:rPr>
      </w:pPr>
    </w:p>
    <w:sectPr w:rsidR="00516F1B" w:rsidRPr="0001001E" w:rsidSect="0001001E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41F"/>
    <w:multiLevelType w:val="hybridMultilevel"/>
    <w:tmpl w:val="2CE82050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7205"/>
    <w:multiLevelType w:val="hybridMultilevel"/>
    <w:tmpl w:val="F2D4534E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5"/>
    <w:rsid w:val="0001001E"/>
    <w:rsid w:val="00015FD7"/>
    <w:rsid w:val="00080CE9"/>
    <w:rsid w:val="001F0257"/>
    <w:rsid w:val="00266BCF"/>
    <w:rsid w:val="00385E71"/>
    <w:rsid w:val="00393F68"/>
    <w:rsid w:val="00394277"/>
    <w:rsid w:val="003A1B0A"/>
    <w:rsid w:val="003A3576"/>
    <w:rsid w:val="003E5F83"/>
    <w:rsid w:val="003E7E5F"/>
    <w:rsid w:val="0045085D"/>
    <w:rsid w:val="00516F1B"/>
    <w:rsid w:val="005A2321"/>
    <w:rsid w:val="00607B40"/>
    <w:rsid w:val="006632ED"/>
    <w:rsid w:val="00682B90"/>
    <w:rsid w:val="006D2F12"/>
    <w:rsid w:val="006E3AD5"/>
    <w:rsid w:val="00733D47"/>
    <w:rsid w:val="007E75AC"/>
    <w:rsid w:val="00837F57"/>
    <w:rsid w:val="00847265"/>
    <w:rsid w:val="00892A71"/>
    <w:rsid w:val="009A67AA"/>
    <w:rsid w:val="00AE6EC6"/>
    <w:rsid w:val="00B06863"/>
    <w:rsid w:val="00B11597"/>
    <w:rsid w:val="00B25A59"/>
    <w:rsid w:val="00B92A8F"/>
    <w:rsid w:val="00BD0985"/>
    <w:rsid w:val="00D72F7E"/>
    <w:rsid w:val="00F236D8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A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533BF-1235-4E10-96C9-7379574A4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20AC-84CE-414B-9143-8885943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CA776-B6D4-4264-B45B-D4073A20CFAC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3</cp:revision>
  <cp:lastPrinted>2013-05-02T20:19:00Z</cp:lastPrinted>
  <dcterms:created xsi:type="dcterms:W3CDTF">2013-05-17T21:01:00Z</dcterms:created>
  <dcterms:modified xsi:type="dcterms:W3CDTF">2013-05-20T18:32:00Z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