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3" w:rsidRDefault="00196B23" w:rsidP="00196B23">
      <w:pPr>
        <w:keepLines/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6D5CB0">
        <w:rPr>
          <w:rFonts w:ascii="Cambria" w:hAnsi="Cambria" w:cs="Arial"/>
          <w:b/>
          <w:color w:val="000000"/>
          <w:sz w:val="24"/>
          <w:szCs w:val="24"/>
          <w:u w:val="single"/>
        </w:rPr>
        <w:t>ANSWER KEY</w:t>
      </w:r>
    </w:p>
    <w:p w:rsidR="00196B23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u w:val="single"/>
        </w:rPr>
      </w:pPr>
      <w:r w:rsidRPr="00FD07DE">
        <w:rPr>
          <w:rFonts w:ascii="Cambria" w:hAnsi="Cambria" w:cs="Arial"/>
          <w:color w:val="000000"/>
          <w:u w:val="single"/>
        </w:rPr>
        <w:t>Lost Pet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</w:t>
      </w:r>
      <w:r>
        <w:rPr>
          <w:rFonts w:ascii="Cambria" w:hAnsi="Cambria" w:cs="Arial"/>
          <w:color w:val="000000"/>
        </w:rPr>
        <w:tab/>
        <w:t>(Lit 9—I can explain similarities and differences in patterns of events in a story.)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B</w:t>
      </w:r>
      <w:r>
        <w:rPr>
          <w:rFonts w:ascii="Cambria" w:hAnsi="Cambria" w:cs="Arial"/>
          <w:color w:val="000000"/>
        </w:rPr>
        <w:tab/>
        <w:t xml:space="preserve">(Lit 1—I can draw inferences from the story using what the text says combined with my own </w:t>
      </w:r>
    </w:p>
    <w:p w:rsidR="00196B23" w:rsidRDefault="00196B23" w:rsidP="00196B23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440" w:firstLine="72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thinking.)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A</w:t>
      </w:r>
      <w:r>
        <w:rPr>
          <w:rFonts w:ascii="Cambria" w:hAnsi="Cambria" w:cs="Arial"/>
          <w:color w:val="000000"/>
        </w:rPr>
        <w:tab/>
        <w:t>(Lit 3—I can use specific details from the text to describe a setting from a story.)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B</w:t>
      </w:r>
      <w:r>
        <w:rPr>
          <w:rFonts w:ascii="Cambria" w:hAnsi="Cambria" w:cs="Arial"/>
          <w:color w:val="000000"/>
        </w:rPr>
        <w:tab/>
        <w:t>(Lit 3—I can draw conclusions about a character in a story based on specific details in a story.)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A</w:t>
      </w:r>
      <w:r>
        <w:rPr>
          <w:rFonts w:ascii="Cambria" w:hAnsi="Cambria" w:cs="Arial"/>
          <w:color w:val="000000"/>
        </w:rPr>
        <w:tab/>
        <w:t>(Lit 2—I can list details from the story to defend the theme I determined.)</w:t>
      </w:r>
    </w:p>
    <w:p w:rsidR="00196B23" w:rsidRDefault="00592CF1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</w:t>
      </w:r>
      <w:r w:rsidR="00196B23">
        <w:rPr>
          <w:rFonts w:ascii="Cambria" w:hAnsi="Cambria" w:cs="Arial"/>
          <w:color w:val="000000"/>
        </w:rPr>
        <w:tab/>
        <w:t>(Lit 2—I can create my own summary using the theme of the story and details to support it.)</w:t>
      </w:r>
    </w:p>
    <w:p w:rsidR="00196B23" w:rsidRPr="00FD07DE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</w:t>
      </w:r>
      <w:r>
        <w:rPr>
          <w:rFonts w:ascii="Cambria" w:hAnsi="Cambria" w:cs="Arial"/>
          <w:color w:val="000000"/>
        </w:rPr>
        <w:tab/>
        <w:t>(Lit 3—I can draw conclusions about a character in a story based on specific details in a story.)</w:t>
      </w: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u w:val="single"/>
        </w:rPr>
      </w:pP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u w:val="single"/>
        </w:rPr>
      </w:pPr>
      <w:r w:rsidRPr="00FD07DE">
        <w:rPr>
          <w:rFonts w:ascii="Cambria" w:hAnsi="Cambria" w:cs="Arial"/>
          <w:color w:val="000000"/>
          <w:u w:val="single"/>
        </w:rPr>
        <w:t>Recycling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>
        <w:rPr>
          <w:rFonts w:ascii="Cambria" w:hAnsi="Cambria" w:cs="Arial"/>
        </w:rPr>
        <w:tab/>
        <w:t>(Inform 8—I can identify the point an author is trying to make in a nonfiction text.)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>
        <w:rPr>
          <w:rFonts w:ascii="Cambria" w:hAnsi="Cambria" w:cs="Arial"/>
        </w:rPr>
        <w:tab/>
        <w:t>(Inform 1—I can use details from the text to explain what the text says explicitly.)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>
        <w:rPr>
          <w:rFonts w:ascii="Cambria" w:hAnsi="Cambria" w:cs="Arial"/>
        </w:rPr>
        <w:tab/>
        <w:t>(Inform 1</w:t>
      </w:r>
      <w:r w:rsidRPr="00D920FF">
        <w:rPr>
          <w:rFonts w:ascii="Cambria" w:hAnsi="Cambria" w:cs="Arial"/>
        </w:rPr>
        <w:t>—I can use details from the text to explain what the text says explicitly.)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>
        <w:rPr>
          <w:rFonts w:ascii="Cambria" w:hAnsi="Cambria" w:cs="Arial"/>
        </w:rPr>
        <w:tab/>
        <w:t>(Inform 8—I can identify the reasons an author uses to support their particular point).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>
        <w:rPr>
          <w:rFonts w:ascii="Cambria" w:hAnsi="Cambria" w:cs="Arial"/>
        </w:rPr>
        <w:tab/>
        <w:t>(Inform 5—I can identify text or graphic features and their purpose.)</w:t>
      </w:r>
    </w:p>
    <w:p w:rsidR="00196B23" w:rsidRPr="00FD07DE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>
        <w:rPr>
          <w:rFonts w:ascii="Cambria" w:hAnsi="Cambria" w:cs="Arial"/>
        </w:rPr>
        <w:tab/>
        <w:t>(Inform 1—I can use details from the text to explain what the text says explicitly.)</w:t>
      </w: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u w:val="single"/>
        </w:rPr>
      </w:pP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u w:val="single"/>
        </w:rPr>
      </w:pPr>
      <w:r w:rsidRPr="00FD07DE">
        <w:rPr>
          <w:rFonts w:ascii="Cambria" w:hAnsi="Cambria" w:cs="Arial"/>
          <w:color w:val="000000"/>
          <w:u w:val="single"/>
        </w:rPr>
        <w:t>Gathering Food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>
        <w:rPr>
          <w:rFonts w:ascii="Cambria" w:hAnsi="Cambria" w:cs="Arial"/>
        </w:rPr>
        <w:tab/>
        <w:t>(Lit 3—I can use specific details from the text to describe the setting of a story.)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>
        <w:rPr>
          <w:rFonts w:ascii="Cambria" w:hAnsi="Cambria" w:cs="Arial"/>
        </w:rPr>
        <w:tab/>
        <w:t>(Lit 1—I can use details from the story to explain what the text says explicitly.)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>
        <w:rPr>
          <w:rFonts w:ascii="Cambria" w:hAnsi="Cambria" w:cs="Arial"/>
        </w:rPr>
        <w:tab/>
        <w:t>(Lit 2—I can create my own summary using the theme of the story and details to support it.)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>
        <w:rPr>
          <w:rFonts w:ascii="Cambria" w:hAnsi="Cambria" w:cs="Arial"/>
        </w:rPr>
        <w:tab/>
        <w:t>(Lit 3—I can draw conclusions about a character based on specific details in story.)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>
        <w:rPr>
          <w:rFonts w:ascii="Cambria" w:hAnsi="Cambria" w:cs="Arial"/>
        </w:rPr>
        <w:tab/>
        <w:t>(Lit 2—I can determine the theme of a story.)</w:t>
      </w:r>
    </w:p>
    <w:p w:rsidR="00196B23" w:rsidRPr="00FD07DE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>
        <w:rPr>
          <w:rFonts w:ascii="Cambria" w:hAnsi="Cambria" w:cs="Arial"/>
        </w:rPr>
        <w:tab/>
        <w:t xml:space="preserve">(Lit 2—I can </w:t>
      </w:r>
      <w:r w:rsidRPr="0009142F">
        <w:rPr>
          <w:rFonts w:ascii="Cambria" w:hAnsi="Cambria" w:cs="Arial"/>
        </w:rPr>
        <w:t>create my own summary using the theme of the story and details to support it.)</w:t>
      </w: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</w:p>
    <w:p w:rsidR="00196B23" w:rsidRPr="00FD07DE" w:rsidRDefault="00196B23" w:rsidP="00196B23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u w:val="single"/>
        </w:rPr>
      </w:pPr>
      <w:r w:rsidRPr="00FD07DE">
        <w:rPr>
          <w:rFonts w:ascii="Cambria" w:hAnsi="Cambria" w:cs="Arial"/>
          <w:u w:val="single"/>
        </w:rPr>
        <w:t>Fly High, Bessie Coleman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>
        <w:rPr>
          <w:rFonts w:ascii="Cambria" w:hAnsi="Cambria" w:cs="Arial"/>
        </w:rPr>
        <w:tab/>
        <w:t>(Inform 2—I can determine the most important events and details in a nonfiction text.)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>
        <w:rPr>
          <w:rFonts w:ascii="Cambria" w:hAnsi="Cambria" w:cs="Arial"/>
        </w:rPr>
        <w:tab/>
        <w:t>(Inform 8—I can identify the point an author is trying to make in a nonfiction text.)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D</w:t>
      </w:r>
      <w:r>
        <w:rPr>
          <w:rFonts w:ascii="Cambria" w:hAnsi="Cambria" w:cs="Arial"/>
        </w:rPr>
        <w:tab/>
        <w:t>(Inform 5—I can identify the structure used to organize a text.)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>
        <w:rPr>
          <w:rFonts w:ascii="Cambria" w:hAnsi="Cambria" w:cs="Arial"/>
        </w:rPr>
        <w:tab/>
        <w:t xml:space="preserve">(Inform 1—I can draw inferences from the text using what the text says combined with my own </w:t>
      </w:r>
    </w:p>
    <w:p w:rsidR="00196B23" w:rsidRDefault="00196B23" w:rsidP="00196B23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440" w:firstLine="720"/>
        <w:rPr>
          <w:rFonts w:ascii="Cambria" w:hAnsi="Cambria" w:cs="Arial"/>
        </w:rPr>
      </w:pPr>
      <w:r>
        <w:rPr>
          <w:rFonts w:ascii="Cambria" w:hAnsi="Cambria" w:cs="Arial"/>
        </w:rPr>
        <w:t>thinking.)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>
        <w:rPr>
          <w:rFonts w:ascii="Cambria" w:hAnsi="Cambria" w:cs="Arial"/>
        </w:rPr>
        <w:tab/>
        <w:t>(Inform 1—I can use details from the text to explain what the text says explicitly.)</w:t>
      </w:r>
    </w:p>
    <w:p w:rsidR="00196B23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>
        <w:rPr>
          <w:rFonts w:ascii="Cambria" w:hAnsi="Cambria" w:cs="Arial"/>
        </w:rPr>
        <w:tab/>
        <w:t>(Inform 1—I can use details from the text to explain what the text says explicitly.)</w:t>
      </w:r>
    </w:p>
    <w:p w:rsidR="00196B23" w:rsidRPr="00A56B69" w:rsidRDefault="00196B23" w:rsidP="00196B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</w:rPr>
        <w:t>C</w:t>
      </w:r>
      <w:r>
        <w:rPr>
          <w:rFonts w:ascii="Cambria" w:hAnsi="Cambria" w:cs="Arial"/>
        </w:rPr>
        <w:tab/>
        <w:t>(Inform 5—I can identify text or graphic features and their purpose.)</w:t>
      </w:r>
      <w:r w:rsidRPr="00A56B69">
        <w:rPr>
          <w:rFonts w:ascii="Cambria" w:hAnsi="Cambria"/>
          <w:sz w:val="24"/>
          <w:szCs w:val="24"/>
        </w:rPr>
        <w:t xml:space="preserve"> </w:t>
      </w:r>
    </w:p>
    <w:p w:rsidR="00DD068C" w:rsidRDefault="00DD068C"/>
    <w:sectPr w:rsidR="00DD068C" w:rsidSect="00886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DD" w:rsidRDefault="008230DD">
      <w:pPr>
        <w:spacing w:after="0" w:line="240" w:lineRule="auto"/>
      </w:pPr>
      <w:r>
        <w:separator/>
      </w:r>
    </w:p>
  </w:endnote>
  <w:endnote w:type="continuationSeparator" w:id="0">
    <w:p w:rsidR="008230DD" w:rsidRDefault="008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07" w:rsidRPr="00E86B0C" w:rsidRDefault="00196B23" w:rsidP="00BF6007">
    <w:pPr>
      <w:pStyle w:val="Footer"/>
      <w:tabs>
        <w:tab w:val="clear" w:pos="9360"/>
        <w:tab w:val="right" w:pos="10440"/>
      </w:tabs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sz w:val="20"/>
      </w:rPr>
      <w:t>Des Moines Public Schools</w:t>
    </w:r>
    <w:r w:rsidRPr="00E86B0C">
      <w:rPr>
        <w:rFonts w:asciiTheme="majorHAnsi" w:hAnsiTheme="majorHAnsi"/>
        <w:sz w:val="20"/>
      </w:rPr>
      <w:ptab w:relativeTo="margin" w:alignment="center" w:leader="none"/>
    </w:r>
    <w:r w:rsidR="006E48EB">
      <w:rPr>
        <w:rFonts w:asciiTheme="majorHAnsi" w:hAnsiTheme="majorHAnsi"/>
        <w:sz w:val="20"/>
      </w:rPr>
      <w:t>2013-2014</w:t>
    </w:r>
    <w:r w:rsidRPr="00E86B0C">
      <w:rPr>
        <w:rFonts w:asciiTheme="majorHAnsi" w:hAnsiTheme="majorHAnsi"/>
        <w:sz w:val="20"/>
      </w:rPr>
      <w:t xml:space="preserve"> – Grade </w:t>
    </w:r>
    <w:r>
      <w:rPr>
        <w:rFonts w:asciiTheme="majorHAnsi" w:hAnsiTheme="majorHAnsi"/>
        <w:sz w:val="20"/>
      </w:rPr>
      <w:t>4</w:t>
    </w:r>
    <w:r w:rsidRPr="00E86B0C">
      <w:rPr>
        <w:rFonts w:asciiTheme="majorHAnsi" w:hAnsiTheme="majorHAnsi"/>
        <w:sz w:val="20"/>
      </w:rPr>
      <w:ptab w:relativeTo="margin" w:alignment="right" w:leader="none"/>
    </w:r>
    <w:r w:rsidRPr="00E86B0C">
      <w:rPr>
        <w:rFonts w:asciiTheme="majorHAnsi" w:hAnsiTheme="majorHAnsi"/>
        <w:color w:val="808080" w:themeColor="background1" w:themeShade="80"/>
        <w:spacing w:val="60"/>
        <w:sz w:val="20"/>
      </w:rPr>
      <w:t>Page</w:t>
    </w:r>
    <w:r w:rsidRPr="00E86B0C">
      <w:rPr>
        <w:rFonts w:asciiTheme="majorHAnsi" w:hAnsiTheme="majorHAnsi"/>
        <w:sz w:val="20"/>
      </w:rPr>
      <w:t xml:space="preserve"> | </w:t>
    </w:r>
    <w:r w:rsidRPr="00E86B0C">
      <w:rPr>
        <w:rFonts w:asciiTheme="majorHAnsi" w:hAnsiTheme="majorHAnsi"/>
        <w:sz w:val="20"/>
      </w:rPr>
      <w:fldChar w:fldCharType="begin"/>
    </w:r>
    <w:r w:rsidRPr="00E86B0C">
      <w:rPr>
        <w:rFonts w:asciiTheme="majorHAnsi" w:hAnsiTheme="majorHAnsi"/>
        <w:sz w:val="20"/>
      </w:rPr>
      <w:instrText xml:space="preserve"> PAGE   \* MERGEFORMAT </w:instrText>
    </w:r>
    <w:r w:rsidRPr="00E86B0C">
      <w:rPr>
        <w:rFonts w:asciiTheme="majorHAnsi" w:hAnsiTheme="majorHAnsi"/>
        <w:sz w:val="20"/>
      </w:rPr>
      <w:fldChar w:fldCharType="separate"/>
    </w:r>
    <w:r w:rsidR="00094963" w:rsidRPr="00094963">
      <w:rPr>
        <w:rFonts w:asciiTheme="majorHAnsi" w:hAnsiTheme="majorHAnsi"/>
        <w:b/>
        <w:bCs/>
        <w:noProof/>
        <w:sz w:val="20"/>
      </w:rPr>
      <w:t>1</w:t>
    </w:r>
    <w:r w:rsidRPr="00E86B0C">
      <w:rPr>
        <w:rFonts w:asciiTheme="majorHAnsi" w:hAnsiTheme="majorHAnsi"/>
        <w:b/>
        <w:bCs/>
        <w:noProof/>
        <w:sz w:val="20"/>
      </w:rPr>
      <w:fldChar w:fldCharType="end"/>
    </w:r>
  </w:p>
  <w:p w:rsidR="00BF6007" w:rsidRPr="00BF6007" w:rsidRDefault="00196B23" w:rsidP="00BF6007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sz w:val="20"/>
      </w:rPr>
    </w:pPr>
    <w:r w:rsidRPr="00E86B0C">
      <w:rPr>
        <w:rFonts w:asciiTheme="majorHAnsi" w:hAnsiTheme="majorHAnsi"/>
        <w:sz w:val="20"/>
      </w:rPr>
      <w:t xml:space="preserve">Comprehensive Standards Assessment: </w:t>
    </w:r>
    <w:r>
      <w:rPr>
        <w:rFonts w:asciiTheme="majorHAnsi" w:hAnsiTheme="majorHAnsi"/>
        <w:sz w:val="20"/>
      </w:rPr>
      <w:t>End of 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DD" w:rsidRDefault="008230DD">
      <w:pPr>
        <w:spacing w:after="0" w:line="240" w:lineRule="auto"/>
      </w:pPr>
      <w:r>
        <w:separator/>
      </w:r>
    </w:p>
  </w:footnote>
  <w:footnote w:type="continuationSeparator" w:id="0">
    <w:p w:rsidR="008230DD" w:rsidRDefault="0082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07" w:rsidRPr="000D6C9C" w:rsidRDefault="00196B23" w:rsidP="00BF6007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E86B0C">
      <w:rPr>
        <w:rFonts w:ascii="Cambria" w:hAnsi="Cambria"/>
        <w:sz w:val="18"/>
      </w:rPr>
      <w:tab/>
    </w:r>
    <w:r w:rsidRPr="000D6C9C">
      <w:rPr>
        <w:rFonts w:ascii="Cambria" w:hAnsi="Cambria"/>
        <w:sz w:val="24"/>
        <w:szCs w:val="24"/>
      </w:rPr>
      <w:t xml:space="preserve">Grade </w:t>
    </w:r>
    <w:r>
      <w:rPr>
        <w:rFonts w:ascii="Cambria" w:hAnsi="Cambria"/>
        <w:sz w:val="24"/>
        <w:szCs w:val="24"/>
      </w:rPr>
      <w:t>4</w:t>
    </w:r>
    <w:r w:rsidRPr="000D6C9C">
      <w:rPr>
        <w:rFonts w:ascii="Cambria" w:hAnsi="Cambria"/>
        <w:sz w:val="24"/>
        <w:szCs w:val="24"/>
      </w:rPr>
      <w:t xml:space="preserve"> Comprehensive Standards Assessment: </w:t>
    </w:r>
    <w:r>
      <w:rPr>
        <w:rFonts w:ascii="Cambria" w:hAnsi="Cambria"/>
        <w:sz w:val="24"/>
        <w:szCs w:val="24"/>
      </w:rPr>
      <w:t>End of Year</w:t>
    </w:r>
  </w:p>
  <w:p w:rsidR="00BF6007" w:rsidRDefault="00823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90"/>
    <w:multiLevelType w:val="hybridMultilevel"/>
    <w:tmpl w:val="E076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3"/>
    <w:rsid w:val="00094963"/>
    <w:rsid w:val="00196B23"/>
    <w:rsid w:val="00592CF1"/>
    <w:rsid w:val="0060273D"/>
    <w:rsid w:val="006E48EB"/>
    <w:rsid w:val="007C2C25"/>
    <w:rsid w:val="008230DD"/>
    <w:rsid w:val="00D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23"/>
  </w:style>
  <w:style w:type="paragraph" w:styleId="Footer">
    <w:name w:val="footer"/>
    <w:basedOn w:val="Normal"/>
    <w:link w:val="FooterChar"/>
    <w:uiPriority w:val="99"/>
    <w:unhideWhenUsed/>
    <w:rsid w:val="001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23"/>
  </w:style>
  <w:style w:type="paragraph" w:styleId="Footer">
    <w:name w:val="footer"/>
    <w:basedOn w:val="Normal"/>
    <w:link w:val="FooterChar"/>
    <w:uiPriority w:val="99"/>
    <w:unhideWhenUsed/>
    <w:rsid w:val="001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F494-DB58-4656-9430-FB943965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5</cp:revision>
  <dcterms:created xsi:type="dcterms:W3CDTF">2013-09-12T16:43:00Z</dcterms:created>
  <dcterms:modified xsi:type="dcterms:W3CDTF">2013-10-11T18:41:00Z</dcterms:modified>
</cp:coreProperties>
</file>